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4BE" w:rsidRPr="00F640D6" w:rsidRDefault="004614BE" w:rsidP="004614BE">
      <w:pPr>
        <w:jc w:val="center"/>
        <w:rPr>
          <w:b/>
          <w:bCs/>
          <w:sz w:val="26"/>
          <w:szCs w:val="26"/>
          <w:u w:val="single"/>
        </w:rPr>
      </w:pPr>
      <w:r w:rsidRPr="00F640D6">
        <w:rPr>
          <w:b/>
          <w:bCs/>
          <w:sz w:val="26"/>
          <w:szCs w:val="26"/>
          <w:u w:val="single"/>
        </w:rPr>
        <w:t>ТЕХНИЧЕСКОЕ ЗАДАНИЕ</w:t>
      </w:r>
    </w:p>
    <w:p w:rsidR="004614BE" w:rsidRPr="00F640D6" w:rsidRDefault="004614BE" w:rsidP="004614BE">
      <w:pPr>
        <w:widowControl/>
        <w:autoSpaceDE/>
        <w:autoSpaceDN/>
        <w:adjustRightInd/>
        <w:spacing w:before="60"/>
        <w:jc w:val="center"/>
        <w:rPr>
          <w:sz w:val="26"/>
          <w:szCs w:val="26"/>
        </w:rPr>
      </w:pPr>
      <w:r w:rsidRPr="00F640D6">
        <w:rPr>
          <w:sz w:val="26"/>
          <w:szCs w:val="26"/>
        </w:rPr>
        <w:t>на выполнение строительно–монтажных работ по объекту</w:t>
      </w:r>
    </w:p>
    <w:p w:rsidR="004614BE" w:rsidRPr="00F640D6" w:rsidRDefault="004614BE" w:rsidP="004614BE">
      <w:pPr>
        <w:jc w:val="center"/>
        <w:rPr>
          <w:b/>
          <w:sz w:val="26"/>
          <w:szCs w:val="26"/>
        </w:rPr>
      </w:pPr>
      <w:r w:rsidRPr="00F640D6">
        <w:rPr>
          <w:b/>
          <w:i/>
          <w:sz w:val="26"/>
          <w:szCs w:val="26"/>
        </w:rPr>
        <w:t xml:space="preserve">Строительство </w:t>
      </w:r>
      <w:r w:rsidR="003A7589" w:rsidRPr="00F640D6">
        <w:rPr>
          <w:b/>
          <w:i/>
          <w:sz w:val="26"/>
          <w:szCs w:val="26"/>
        </w:rPr>
        <w:t xml:space="preserve">производственной базы </w:t>
      </w:r>
      <w:proofErr w:type="spellStart"/>
      <w:r w:rsidR="003A7589" w:rsidRPr="00F640D6">
        <w:rPr>
          <w:b/>
          <w:i/>
          <w:sz w:val="26"/>
          <w:szCs w:val="26"/>
        </w:rPr>
        <w:t>Кундурского</w:t>
      </w:r>
      <w:proofErr w:type="spellEnd"/>
      <w:r w:rsidR="003A7589" w:rsidRPr="00F640D6">
        <w:rPr>
          <w:b/>
          <w:i/>
          <w:sz w:val="26"/>
          <w:szCs w:val="26"/>
        </w:rPr>
        <w:t xml:space="preserve"> СУ </w:t>
      </w:r>
      <w:proofErr w:type="spellStart"/>
      <w:r w:rsidR="003A7589" w:rsidRPr="00F640D6">
        <w:rPr>
          <w:b/>
          <w:i/>
          <w:sz w:val="26"/>
          <w:szCs w:val="26"/>
        </w:rPr>
        <w:t>Архаринского</w:t>
      </w:r>
      <w:proofErr w:type="spellEnd"/>
      <w:r w:rsidR="003A7589" w:rsidRPr="00F640D6">
        <w:rPr>
          <w:b/>
          <w:i/>
          <w:sz w:val="26"/>
          <w:szCs w:val="26"/>
        </w:rPr>
        <w:t xml:space="preserve"> </w:t>
      </w:r>
      <w:r w:rsidR="00A426FB" w:rsidRPr="00F640D6">
        <w:rPr>
          <w:b/>
          <w:i/>
          <w:sz w:val="26"/>
          <w:szCs w:val="26"/>
          <w:lang w:val="en-US"/>
        </w:rPr>
        <w:t>C</w:t>
      </w:r>
      <w:r w:rsidR="00A426FB" w:rsidRPr="00F640D6">
        <w:rPr>
          <w:b/>
          <w:i/>
          <w:sz w:val="26"/>
          <w:szCs w:val="26"/>
        </w:rPr>
        <w:t>Р</w:t>
      </w:r>
      <w:r w:rsidR="003A7589" w:rsidRPr="00F640D6">
        <w:rPr>
          <w:b/>
          <w:i/>
          <w:sz w:val="26"/>
          <w:szCs w:val="26"/>
        </w:rPr>
        <w:t xml:space="preserve"> СП «ВЭС»</w:t>
      </w:r>
    </w:p>
    <w:p w:rsidR="004614BE" w:rsidRPr="00F640D6" w:rsidRDefault="004614BE" w:rsidP="004614BE">
      <w:pPr>
        <w:jc w:val="center"/>
        <w:rPr>
          <w:b/>
          <w:sz w:val="26"/>
          <w:szCs w:val="26"/>
        </w:rPr>
      </w:pPr>
    </w:p>
    <w:p w:rsidR="004614BE" w:rsidRPr="00F640D6" w:rsidRDefault="004614BE" w:rsidP="004614BE">
      <w:pPr>
        <w:tabs>
          <w:tab w:val="left" w:pos="720"/>
        </w:tabs>
        <w:autoSpaceDE/>
        <w:autoSpaceDN/>
        <w:adjustRightInd/>
        <w:ind w:left="720" w:hanging="720"/>
        <w:contextualSpacing/>
        <w:jc w:val="both"/>
        <w:rPr>
          <w:b/>
          <w:sz w:val="26"/>
          <w:szCs w:val="26"/>
        </w:rPr>
      </w:pPr>
      <w:r w:rsidRPr="00F640D6">
        <w:rPr>
          <w:b/>
          <w:sz w:val="26"/>
          <w:szCs w:val="26"/>
        </w:rPr>
        <w:t>1. Основание для выполнения строительно-монтажных работ:</w:t>
      </w:r>
    </w:p>
    <w:p w:rsidR="004614BE" w:rsidRPr="00F640D6" w:rsidRDefault="004614BE" w:rsidP="004614BE">
      <w:pPr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b/>
          <w:sz w:val="26"/>
          <w:szCs w:val="26"/>
        </w:rPr>
      </w:pPr>
      <w:r w:rsidRPr="00F640D6">
        <w:rPr>
          <w:sz w:val="26"/>
          <w:szCs w:val="26"/>
        </w:rPr>
        <w:t>1.1. Инвестиционная программа филиала АО «Дальневосточная распределительная сетевая компания» «Амурские ЭС» на 20</w:t>
      </w:r>
      <w:r w:rsidR="003A7589" w:rsidRPr="00F640D6">
        <w:rPr>
          <w:sz w:val="26"/>
          <w:szCs w:val="26"/>
        </w:rPr>
        <w:t>20</w:t>
      </w:r>
      <w:r w:rsidRPr="00F640D6">
        <w:rPr>
          <w:sz w:val="26"/>
          <w:szCs w:val="26"/>
        </w:rPr>
        <w:t xml:space="preserve"> г., в составе мероприяти</w:t>
      </w:r>
      <w:r w:rsidR="00145E51" w:rsidRPr="00F640D6">
        <w:rPr>
          <w:sz w:val="26"/>
          <w:szCs w:val="26"/>
        </w:rPr>
        <w:t>я</w:t>
      </w:r>
      <w:r w:rsidRPr="00F640D6">
        <w:rPr>
          <w:sz w:val="26"/>
          <w:szCs w:val="26"/>
        </w:rPr>
        <w:t>: H_28-АЭС-</w:t>
      </w:r>
      <w:r w:rsidR="003A7589" w:rsidRPr="00F640D6">
        <w:rPr>
          <w:sz w:val="26"/>
          <w:szCs w:val="26"/>
        </w:rPr>
        <w:t>В</w:t>
      </w:r>
      <w:r w:rsidRPr="00F640D6">
        <w:rPr>
          <w:sz w:val="26"/>
          <w:szCs w:val="26"/>
        </w:rPr>
        <w:t>-</w:t>
      </w:r>
      <w:r w:rsidR="003A7589" w:rsidRPr="00F640D6">
        <w:rPr>
          <w:sz w:val="26"/>
          <w:szCs w:val="26"/>
        </w:rPr>
        <w:t>14</w:t>
      </w:r>
      <w:r w:rsidRPr="00F640D6">
        <w:rPr>
          <w:sz w:val="26"/>
          <w:szCs w:val="26"/>
        </w:rPr>
        <w:t>.</w:t>
      </w:r>
    </w:p>
    <w:p w:rsidR="004614BE" w:rsidRPr="00F640D6" w:rsidRDefault="004614BE" w:rsidP="004614BE">
      <w:pPr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</w:p>
    <w:p w:rsidR="004614BE" w:rsidRPr="00F640D6" w:rsidRDefault="004614BE" w:rsidP="004614BE">
      <w:pPr>
        <w:tabs>
          <w:tab w:val="left" w:pos="0"/>
        </w:tabs>
        <w:autoSpaceDE/>
        <w:autoSpaceDN/>
        <w:adjustRightInd/>
        <w:contextualSpacing/>
        <w:jc w:val="both"/>
        <w:rPr>
          <w:b/>
          <w:sz w:val="26"/>
          <w:szCs w:val="26"/>
        </w:rPr>
      </w:pPr>
      <w:r w:rsidRPr="00F640D6">
        <w:rPr>
          <w:b/>
          <w:sz w:val="26"/>
          <w:szCs w:val="26"/>
        </w:rPr>
        <w:t>2. Вид строительства, его объемы:</w:t>
      </w:r>
      <w:bookmarkStart w:id="0" w:name="_GoBack"/>
      <w:bookmarkEnd w:id="0"/>
    </w:p>
    <w:p w:rsidR="004614BE" w:rsidRPr="00F640D6" w:rsidRDefault="004614BE" w:rsidP="004614BE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2.1. Вид строительства:</w:t>
      </w:r>
      <w:r w:rsidRPr="00F640D6">
        <w:rPr>
          <w:b/>
          <w:i/>
          <w:sz w:val="26"/>
          <w:szCs w:val="26"/>
        </w:rPr>
        <w:t xml:space="preserve"> строительство</w:t>
      </w:r>
      <w:r w:rsidRPr="00F640D6">
        <w:rPr>
          <w:b/>
          <w:sz w:val="26"/>
          <w:szCs w:val="26"/>
        </w:rPr>
        <w:t>.</w:t>
      </w:r>
    </w:p>
    <w:p w:rsidR="004614BE" w:rsidRPr="00F640D6" w:rsidRDefault="004614BE" w:rsidP="004614BE">
      <w:pPr>
        <w:autoSpaceDE/>
        <w:autoSpaceDN/>
        <w:adjustRightInd/>
        <w:ind w:firstLine="708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 xml:space="preserve">2.2. В соответствии с </w:t>
      </w:r>
      <w:r w:rsidRPr="00F640D6">
        <w:rPr>
          <w:b/>
          <w:i/>
          <w:sz w:val="26"/>
          <w:szCs w:val="26"/>
        </w:rPr>
        <w:t>техническим</w:t>
      </w:r>
      <w:r w:rsidRPr="00F640D6">
        <w:rPr>
          <w:sz w:val="26"/>
          <w:szCs w:val="26"/>
        </w:rPr>
        <w:t xml:space="preserve"> </w:t>
      </w:r>
      <w:r w:rsidRPr="00F640D6">
        <w:rPr>
          <w:b/>
          <w:i/>
          <w:sz w:val="26"/>
          <w:szCs w:val="26"/>
        </w:rPr>
        <w:t>заданием</w:t>
      </w:r>
      <w:r w:rsidRPr="00F640D6">
        <w:rPr>
          <w:sz w:val="26"/>
          <w:szCs w:val="26"/>
        </w:rPr>
        <w:t xml:space="preserve"> необходимо выполнить:</w:t>
      </w:r>
    </w:p>
    <w:p w:rsidR="004614BE" w:rsidRPr="00F640D6" w:rsidRDefault="004614BE" w:rsidP="004614BE">
      <w:pPr>
        <w:autoSpaceDE/>
        <w:autoSpaceDN/>
        <w:adjustRightInd/>
        <w:ind w:firstLine="708"/>
        <w:contextualSpacing/>
        <w:jc w:val="both"/>
        <w:rPr>
          <w:i/>
          <w:sz w:val="26"/>
          <w:szCs w:val="26"/>
        </w:rPr>
      </w:pPr>
      <w:r w:rsidRPr="00F640D6">
        <w:rPr>
          <w:sz w:val="26"/>
          <w:szCs w:val="26"/>
        </w:rPr>
        <w:t>2.2.1</w:t>
      </w:r>
      <w:r w:rsidRPr="00F640D6">
        <w:rPr>
          <w:b/>
          <w:sz w:val="26"/>
          <w:szCs w:val="26"/>
        </w:rPr>
        <w:t xml:space="preserve">. </w:t>
      </w:r>
      <w:r w:rsidRPr="00F640D6">
        <w:rPr>
          <w:b/>
          <w:i/>
          <w:sz w:val="26"/>
          <w:szCs w:val="26"/>
        </w:rPr>
        <w:t>Подготовительные работы</w:t>
      </w:r>
      <w:r w:rsidRPr="00F640D6">
        <w:rPr>
          <w:i/>
          <w:sz w:val="26"/>
          <w:szCs w:val="26"/>
        </w:rPr>
        <w:t>:</w:t>
      </w:r>
    </w:p>
    <w:p w:rsidR="004614BE" w:rsidRPr="00F640D6" w:rsidRDefault="004614BE" w:rsidP="004614BE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2.2.1.1. Выполнение организационно–технических мероприятий, обеспечивающих безопасное выполнение работ:</w:t>
      </w:r>
    </w:p>
    <w:p w:rsidR="004614BE" w:rsidRPr="00F640D6" w:rsidRDefault="004614BE" w:rsidP="004614BE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– 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614BE" w:rsidRPr="00F640D6" w:rsidRDefault="004614BE" w:rsidP="004614BE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– разработка подрядчиком проекта производства работ (ППР) и получение всех необходимых согласований;</w:t>
      </w:r>
    </w:p>
    <w:p w:rsidR="004614BE" w:rsidRPr="00F640D6" w:rsidRDefault="004614BE" w:rsidP="004614BE">
      <w:pPr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– получение разрешения на выполнение строительно-монтажных работ;</w:t>
      </w:r>
    </w:p>
    <w:p w:rsidR="004614BE" w:rsidRPr="00F640D6" w:rsidRDefault="004614BE" w:rsidP="004614BE">
      <w:pPr>
        <w:suppressAutoHyphens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 xml:space="preserve">– оформление допуска для производства работ на территории действующего объекта. </w:t>
      </w:r>
    </w:p>
    <w:p w:rsidR="004614BE" w:rsidRPr="00F640D6" w:rsidRDefault="004614BE" w:rsidP="004614BE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2.2.1.2. Согласование с заказчиком Графика выполнения работ.</w:t>
      </w:r>
    </w:p>
    <w:p w:rsidR="004614BE" w:rsidRPr="00F640D6" w:rsidRDefault="004614BE" w:rsidP="004614BE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2.2.1.3. Доставка строительной техники к месту производства работ.</w:t>
      </w:r>
    </w:p>
    <w:p w:rsidR="004614BE" w:rsidRPr="00F640D6" w:rsidRDefault="004614BE" w:rsidP="004614BE">
      <w:pPr>
        <w:tabs>
          <w:tab w:val="num" w:pos="1068"/>
        </w:tabs>
        <w:suppressAutoHyphens/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2.2.1.4. Доставка к месту работы необходимых материалов, оборудования.</w:t>
      </w:r>
    </w:p>
    <w:p w:rsidR="004614BE" w:rsidRPr="00F640D6" w:rsidRDefault="004614BE" w:rsidP="004614BE">
      <w:pPr>
        <w:autoSpaceDE/>
        <w:autoSpaceDN/>
        <w:adjustRightInd/>
        <w:ind w:firstLine="709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 xml:space="preserve">2.2.2. </w:t>
      </w:r>
      <w:r w:rsidRPr="00F640D6">
        <w:rPr>
          <w:b/>
          <w:i/>
          <w:sz w:val="26"/>
          <w:szCs w:val="26"/>
        </w:rPr>
        <w:t>Строительная часть</w:t>
      </w:r>
      <w:r w:rsidRPr="00F640D6">
        <w:rPr>
          <w:i/>
          <w:sz w:val="26"/>
          <w:szCs w:val="26"/>
        </w:rPr>
        <w:t>:</w:t>
      </w:r>
    </w:p>
    <w:p w:rsidR="004614BE" w:rsidRPr="00F640D6" w:rsidRDefault="004614BE" w:rsidP="004614BE">
      <w:pPr>
        <w:ind w:firstLine="709"/>
        <w:rPr>
          <w:b/>
          <w:sz w:val="26"/>
          <w:szCs w:val="26"/>
        </w:rPr>
      </w:pPr>
      <w:r w:rsidRPr="00F640D6">
        <w:rPr>
          <w:b/>
          <w:sz w:val="26"/>
          <w:szCs w:val="26"/>
        </w:rPr>
        <w:t>«</w:t>
      </w:r>
      <w:r w:rsidR="003A7589" w:rsidRPr="00F640D6">
        <w:rPr>
          <w:b/>
          <w:i/>
          <w:sz w:val="26"/>
          <w:szCs w:val="26"/>
        </w:rPr>
        <w:t xml:space="preserve">Строительство производственной базы </w:t>
      </w:r>
      <w:proofErr w:type="spellStart"/>
      <w:r w:rsidR="003A7589" w:rsidRPr="00F640D6">
        <w:rPr>
          <w:b/>
          <w:i/>
          <w:sz w:val="26"/>
          <w:szCs w:val="26"/>
        </w:rPr>
        <w:t>Кундурского</w:t>
      </w:r>
      <w:proofErr w:type="spellEnd"/>
      <w:r w:rsidR="003A7589" w:rsidRPr="00F640D6">
        <w:rPr>
          <w:b/>
          <w:i/>
          <w:sz w:val="26"/>
          <w:szCs w:val="26"/>
        </w:rPr>
        <w:t xml:space="preserve"> СУ </w:t>
      </w:r>
      <w:proofErr w:type="spellStart"/>
      <w:r w:rsidR="003A7589" w:rsidRPr="00F640D6">
        <w:rPr>
          <w:b/>
          <w:i/>
          <w:sz w:val="26"/>
          <w:szCs w:val="26"/>
        </w:rPr>
        <w:t>Архаринского</w:t>
      </w:r>
      <w:proofErr w:type="spellEnd"/>
      <w:r w:rsidR="003A7589" w:rsidRPr="00F640D6">
        <w:rPr>
          <w:b/>
          <w:i/>
          <w:sz w:val="26"/>
          <w:szCs w:val="26"/>
        </w:rPr>
        <w:t xml:space="preserve"> </w:t>
      </w:r>
      <w:r w:rsidR="00C649CB" w:rsidRPr="00F640D6">
        <w:rPr>
          <w:b/>
          <w:i/>
          <w:sz w:val="26"/>
          <w:szCs w:val="26"/>
        </w:rPr>
        <w:t>РЭС</w:t>
      </w:r>
      <w:r w:rsidR="003A7589" w:rsidRPr="00F640D6">
        <w:rPr>
          <w:b/>
          <w:i/>
          <w:sz w:val="26"/>
          <w:szCs w:val="26"/>
        </w:rPr>
        <w:t xml:space="preserve"> СП «ВЭС»</w:t>
      </w:r>
      <w:r w:rsidRPr="00F640D6">
        <w:rPr>
          <w:b/>
          <w:sz w:val="26"/>
          <w:szCs w:val="26"/>
        </w:rPr>
        <w:t>»:</w:t>
      </w:r>
    </w:p>
    <w:p w:rsidR="004614BE" w:rsidRPr="00F640D6" w:rsidRDefault="004614BE" w:rsidP="004614BE">
      <w:pPr>
        <w:ind w:firstLine="709"/>
        <w:jc w:val="both"/>
        <w:rPr>
          <w:sz w:val="26"/>
          <w:szCs w:val="26"/>
          <w:u w:val="single"/>
        </w:rPr>
      </w:pPr>
      <w:r w:rsidRPr="00F640D6">
        <w:rPr>
          <w:sz w:val="26"/>
          <w:szCs w:val="26"/>
          <w:u w:val="single"/>
        </w:rPr>
        <w:t xml:space="preserve">– </w:t>
      </w:r>
      <w:r w:rsidRPr="00F640D6">
        <w:rPr>
          <w:i/>
          <w:sz w:val="26"/>
          <w:szCs w:val="26"/>
          <w:u w:val="single"/>
        </w:rPr>
        <w:t xml:space="preserve">Строительство </w:t>
      </w:r>
      <w:r w:rsidR="003A7589" w:rsidRPr="00F640D6">
        <w:rPr>
          <w:i/>
          <w:sz w:val="26"/>
          <w:szCs w:val="26"/>
          <w:u w:val="single"/>
        </w:rPr>
        <w:t>базы</w:t>
      </w:r>
      <w:r w:rsidRPr="00F640D6">
        <w:rPr>
          <w:i/>
          <w:sz w:val="26"/>
          <w:szCs w:val="26"/>
          <w:u w:val="single"/>
        </w:rPr>
        <w:t>:</w:t>
      </w:r>
    </w:p>
    <w:p w:rsidR="004614BE" w:rsidRPr="00F640D6" w:rsidRDefault="004614BE" w:rsidP="004614BE">
      <w:pPr>
        <w:tabs>
          <w:tab w:val="left" w:pos="993"/>
        </w:tabs>
        <w:ind w:firstLine="709"/>
        <w:jc w:val="both"/>
        <w:rPr>
          <w:i/>
          <w:sz w:val="26"/>
          <w:szCs w:val="26"/>
        </w:rPr>
      </w:pPr>
      <w:r w:rsidRPr="00F640D6">
        <w:rPr>
          <w:bCs/>
          <w:sz w:val="26"/>
          <w:szCs w:val="26"/>
        </w:rPr>
        <w:t xml:space="preserve">Полный объем работ выполняется в соответствии с </w:t>
      </w:r>
      <w:r w:rsidRPr="00F640D6">
        <w:rPr>
          <w:sz w:val="26"/>
          <w:szCs w:val="26"/>
        </w:rPr>
        <w:t>проектной документацией </w:t>
      </w:r>
      <w:r w:rsidRPr="00F640D6">
        <w:rPr>
          <w:i/>
          <w:sz w:val="26"/>
          <w:szCs w:val="26"/>
        </w:rPr>
        <w:t>«</w:t>
      </w:r>
      <w:r w:rsidR="00C649CB" w:rsidRPr="00F640D6">
        <w:rPr>
          <w:b/>
          <w:i/>
          <w:sz w:val="26"/>
          <w:szCs w:val="26"/>
        </w:rPr>
        <w:t xml:space="preserve">Строительство производственной базы </w:t>
      </w:r>
      <w:proofErr w:type="spellStart"/>
      <w:r w:rsidR="00C649CB" w:rsidRPr="00F640D6">
        <w:rPr>
          <w:b/>
          <w:i/>
          <w:sz w:val="26"/>
          <w:szCs w:val="26"/>
        </w:rPr>
        <w:t>Кундурского</w:t>
      </w:r>
      <w:proofErr w:type="spellEnd"/>
      <w:r w:rsidR="00C649CB" w:rsidRPr="00F640D6">
        <w:rPr>
          <w:b/>
          <w:i/>
          <w:sz w:val="26"/>
          <w:szCs w:val="26"/>
        </w:rPr>
        <w:t xml:space="preserve"> СУ </w:t>
      </w:r>
      <w:proofErr w:type="spellStart"/>
      <w:r w:rsidR="00C649CB" w:rsidRPr="00F640D6">
        <w:rPr>
          <w:b/>
          <w:i/>
          <w:sz w:val="26"/>
          <w:szCs w:val="26"/>
        </w:rPr>
        <w:t>Архаринского</w:t>
      </w:r>
      <w:proofErr w:type="spellEnd"/>
      <w:r w:rsidR="00C649CB" w:rsidRPr="00F640D6">
        <w:rPr>
          <w:b/>
          <w:i/>
          <w:sz w:val="26"/>
          <w:szCs w:val="26"/>
        </w:rPr>
        <w:t xml:space="preserve"> РЭС СП «ВЭС»</w:t>
      </w:r>
      <w:r w:rsidRPr="00F640D6">
        <w:rPr>
          <w:i/>
          <w:spacing w:val="-4"/>
          <w:sz w:val="26"/>
          <w:szCs w:val="26"/>
        </w:rPr>
        <w:t xml:space="preserve">, (Шифр: </w:t>
      </w:r>
      <w:r w:rsidR="00C649CB" w:rsidRPr="00F640D6">
        <w:rPr>
          <w:i/>
          <w:spacing w:val="-4"/>
          <w:sz w:val="26"/>
          <w:szCs w:val="26"/>
        </w:rPr>
        <w:t>ЭПЦ-170103</w:t>
      </w:r>
      <w:r w:rsidRPr="00F640D6">
        <w:rPr>
          <w:i/>
          <w:spacing w:val="-4"/>
          <w:sz w:val="26"/>
          <w:szCs w:val="26"/>
        </w:rPr>
        <w:t>),</w:t>
      </w:r>
      <w:r w:rsidRPr="00F640D6">
        <w:rPr>
          <w:i/>
          <w:sz w:val="26"/>
          <w:szCs w:val="26"/>
        </w:rPr>
        <w:t xml:space="preserve"> выполненной ООО «</w:t>
      </w:r>
      <w:proofErr w:type="spellStart"/>
      <w:r w:rsidR="00C649CB" w:rsidRPr="00F640D6">
        <w:rPr>
          <w:i/>
          <w:sz w:val="26"/>
          <w:szCs w:val="26"/>
        </w:rPr>
        <w:t>Энергопроект</w:t>
      </w:r>
      <w:proofErr w:type="spellEnd"/>
      <w:r w:rsidR="00C649CB" w:rsidRPr="00F640D6">
        <w:rPr>
          <w:i/>
          <w:sz w:val="26"/>
          <w:szCs w:val="26"/>
        </w:rPr>
        <w:t xml:space="preserve"> Центр</w:t>
      </w:r>
      <w:r w:rsidRPr="00F640D6">
        <w:rPr>
          <w:i/>
          <w:sz w:val="26"/>
          <w:szCs w:val="26"/>
        </w:rPr>
        <w:t>» (Приложение № 1 к настоящему техническому заданию).</w:t>
      </w:r>
    </w:p>
    <w:p w:rsidR="004614BE" w:rsidRPr="00F640D6" w:rsidRDefault="004614BE" w:rsidP="004614BE">
      <w:pPr>
        <w:tabs>
          <w:tab w:val="left" w:pos="993"/>
        </w:tabs>
        <w:ind w:firstLine="567"/>
        <w:jc w:val="both"/>
        <w:rPr>
          <w:i/>
          <w:sz w:val="26"/>
          <w:szCs w:val="26"/>
        </w:rPr>
      </w:pPr>
    </w:p>
    <w:p w:rsidR="004614BE" w:rsidRPr="00F640D6" w:rsidRDefault="004614BE" w:rsidP="004614BE">
      <w:pPr>
        <w:autoSpaceDE/>
        <w:autoSpaceDN/>
        <w:adjustRightInd/>
        <w:contextualSpacing/>
        <w:rPr>
          <w:b/>
          <w:sz w:val="26"/>
          <w:szCs w:val="26"/>
        </w:rPr>
      </w:pPr>
      <w:r w:rsidRPr="00F640D6">
        <w:rPr>
          <w:b/>
          <w:sz w:val="26"/>
          <w:szCs w:val="26"/>
        </w:rPr>
        <w:t>3. Общие требования:</w:t>
      </w:r>
    </w:p>
    <w:p w:rsidR="004614BE" w:rsidRPr="00F640D6" w:rsidRDefault="004614BE" w:rsidP="004614BE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6"/>
          <w:szCs w:val="26"/>
        </w:rPr>
      </w:pPr>
      <w:r w:rsidRPr="00F640D6">
        <w:rPr>
          <w:sz w:val="26"/>
          <w:szCs w:val="26"/>
        </w:rPr>
        <w:t>3.1. Месторасположение объекта строительства:</w:t>
      </w:r>
    </w:p>
    <w:p w:rsidR="00146C67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bCs/>
          <w:sz w:val="26"/>
          <w:szCs w:val="26"/>
        </w:rPr>
      </w:pPr>
      <w:r w:rsidRPr="00F640D6">
        <w:rPr>
          <w:sz w:val="26"/>
          <w:szCs w:val="26"/>
        </w:rPr>
        <w:t xml:space="preserve">Объект находится по адресу: </w:t>
      </w:r>
      <w:r w:rsidRPr="00F640D6">
        <w:rPr>
          <w:bCs/>
          <w:sz w:val="26"/>
          <w:szCs w:val="26"/>
        </w:rPr>
        <w:t xml:space="preserve">Амурская область, </w:t>
      </w:r>
      <w:proofErr w:type="spellStart"/>
      <w:r w:rsidR="00C649CB" w:rsidRPr="00F640D6">
        <w:rPr>
          <w:bCs/>
          <w:sz w:val="26"/>
          <w:szCs w:val="26"/>
        </w:rPr>
        <w:t>Архаринский</w:t>
      </w:r>
      <w:proofErr w:type="spellEnd"/>
      <w:r w:rsidR="00C649CB" w:rsidRPr="00F640D6">
        <w:rPr>
          <w:bCs/>
          <w:sz w:val="26"/>
          <w:szCs w:val="26"/>
        </w:rPr>
        <w:t xml:space="preserve"> район, с. </w:t>
      </w:r>
      <w:proofErr w:type="spellStart"/>
      <w:r w:rsidR="00C649CB" w:rsidRPr="00F640D6">
        <w:rPr>
          <w:bCs/>
          <w:sz w:val="26"/>
          <w:szCs w:val="26"/>
        </w:rPr>
        <w:t>Кундур</w:t>
      </w:r>
      <w:proofErr w:type="spellEnd"/>
      <w:r w:rsidRPr="00F640D6">
        <w:rPr>
          <w:bCs/>
          <w:sz w:val="26"/>
          <w:szCs w:val="26"/>
        </w:rPr>
        <w:t xml:space="preserve">; </w:t>
      </w:r>
    </w:p>
    <w:p w:rsidR="00391D97" w:rsidRPr="00F640D6" w:rsidRDefault="00391D97" w:rsidP="004614BE">
      <w:pPr>
        <w:tabs>
          <w:tab w:val="left" w:pos="993"/>
        </w:tabs>
        <w:ind w:firstLine="720"/>
        <w:contextualSpacing/>
        <w:jc w:val="both"/>
        <w:rPr>
          <w:bCs/>
          <w:sz w:val="26"/>
          <w:szCs w:val="26"/>
        </w:rPr>
      </w:pP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color w:val="000000"/>
          <w:sz w:val="25"/>
          <w:szCs w:val="25"/>
        </w:rPr>
      </w:pPr>
      <w:r w:rsidRPr="00F640D6">
        <w:rPr>
          <w:bCs/>
          <w:sz w:val="25"/>
          <w:szCs w:val="25"/>
        </w:rPr>
        <w:t>земельный участок № 28:0</w:t>
      </w:r>
      <w:r w:rsidR="00C649CB" w:rsidRPr="00F640D6">
        <w:rPr>
          <w:bCs/>
          <w:sz w:val="25"/>
          <w:szCs w:val="25"/>
        </w:rPr>
        <w:t>8</w:t>
      </w:r>
      <w:r w:rsidRPr="00F640D6">
        <w:rPr>
          <w:bCs/>
          <w:sz w:val="25"/>
          <w:szCs w:val="25"/>
        </w:rPr>
        <w:t>:0</w:t>
      </w:r>
      <w:r w:rsidR="00C649CB" w:rsidRPr="00F640D6">
        <w:rPr>
          <w:bCs/>
          <w:sz w:val="25"/>
          <w:szCs w:val="25"/>
        </w:rPr>
        <w:t>12601</w:t>
      </w:r>
      <w:r w:rsidRPr="00F640D6">
        <w:rPr>
          <w:bCs/>
          <w:sz w:val="25"/>
          <w:szCs w:val="25"/>
        </w:rPr>
        <w:t>:</w:t>
      </w:r>
      <w:r w:rsidR="00C649CB" w:rsidRPr="00F640D6">
        <w:rPr>
          <w:bCs/>
          <w:sz w:val="25"/>
          <w:szCs w:val="25"/>
        </w:rPr>
        <w:t>799</w:t>
      </w:r>
      <w:r w:rsidRPr="00F640D6">
        <w:rPr>
          <w:bCs/>
          <w:sz w:val="25"/>
          <w:szCs w:val="25"/>
        </w:rPr>
        <w:t>.</w:t>
      </w:r>
      <w:r w:rsidRPr="00F640D6">
        <w:rPr>
          <w:color w:val="000000"/>
          <w:sz w:val="25"/>
          <w:szCs w:val="25"/>
        </w:rPr>
        <w:t xml:space="preserve">  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3.2. Требования к выполнению работ:</w:t>
      </w:r>
    </w:p>
    <w:p w:rsidR="002C4086" w:rsidRPr="00F640D6" w:rsidRDefault="002C4086" w:rsidP="002C4086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3.2.1. Объем и состав Работ по Объекту строительства определяется настоящим Техническим заданием (пункт 2.2.).</w:t>
      </w:r>
    </w:p>
    <w:p w:rsidR="002C4086" w:rsidRPr="00F640D6" w:rsidRDefault="002C4086" w:rsidP="002C4086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3.2.2. Работы по Объекту  подлежат выполнению в строгом соответствии с утвержденной Проектной </w:t>
      </w:r>
      <w:r w:rsidR="00355746" w:rsidRPr="00F640D6">
        <w:rPr>
          <w:sz w:val="25"/>
          <w:szCs w:val="25"/>
        </w:rPr>
        <w:t xml:space="preserve">или рабочей </w:t>
      </w:r>
      <w:r w:rsidRPr="00F640D6">
        <w:rPr>
          <w:sz w:val="25"/>
          <w:szCs w:val="25"/>
        </w:rPr>
        <w:t xml:space="preserve">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</w:t>
      </w:r>
      <w:r w:rsidRPr="00F640D6">
        <w:rPr>
          <w:sz w:val="25"/>
          <w:szCs w:val="25"/>
        </w:rPr>
        <w:lastRenderedPageBreak/>
        <w:t>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ПУЭ (действующее издание);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ПТЭ (действующее издание);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МДС 81-35.2004 «Методика определения сметной стоимости строительства на территории Российской Федерации»;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48.13330.2011 «Организация строительства»;</w:t>
      </w:r>
    </w:p>
    <w:p w:rsidR="004614BE" w:rsidRPr="00F640D6" w:rsidRDefault="004614BE" w:rsidP="004614BE">
      <w:pPr>
        <w:pStyle w:val="formattext"/>
        <w:tabs>
          <w:tab w:val="left" w:pos="993"/>
        </w:tabs>
        <w:spacing w:before="0" w:beforeAutospacing="0" w:after="0" w:afterAutospacing="0"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68.13330.2017 «Приемка в эксплуатацию законченных строительством объектов. Основные положения»;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76.13330.2016 «СНиП 3.05.06-85 Электротехнические устройства»</w:t>
      </w:r>
    </w:p>
    <w:p w:rsidR="004614BE" w:rsidRPr="00F640D6" w:rsidRDefault="004614BE" w:rsidP="004614BE">
      <w:pPr>
        <w:tabs>
          <w:tab w:val="left" w:pos="567"/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126.13330.2012 «Геодезические работы в строительстве»;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РД–11-02-2006 «Требования к исполнительной документации»;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РД–11-05-2007 «Порядок ведения общего журнала работ»;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И 1.13-07 «Инструкция по оформлению приемо-сдаточной документации по электромонтажным работам»;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Правила по охране труда при эксплуатации электроустановок, утвержденных приказом Министерства труда и социальной защиты РФ от 24 июля 2013 № 328 н, с изменениями на 19.02.2016;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СНиП 12-03-2001 «Безопасность труда в строительстве», часть 1 «Общие требования»,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СНиП 12-04-2002 «Безопасность труда в строительстве», часть 2 «Строительное производство»,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 – ГОСТ 12.3.032-84 ССБТ «Работы электромонтажные. Общие требования безопасности»,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</w:t>
      </w:r>
      <w:r w:rsidR="005503D6" w:rsidRPr="00F640D6">
        <w:rPr>
          <w:sz w:val="25"/>
          <w:szCs w:val="25"/>
        </w:rPr>
        <w:t xml:space="preserve"> </w:t>
      </w:r>
      <w:r w:rsidRPr="00F640D6">
        <w:rPr>
          <w:sz w:val="25"/>
          <w:szCs w:val="25"/>
        </w:rPr>
        <w:t>Правила безопасности при строительстве линий электропередачи и производства электромонтажных работ (РД 154-34.3-03.285-2002),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Правила устройства и безопасной эксплуатации грузоподъемных кранов,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112.13330.2011 «Пожарная безопасность зданий и сооружений».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 – ФЗ-123 «Технический регламент о требованиях пожарной безопасности» от 22.07.2008 г (с изменениями на 03.07.2016 № 301-ФЗ).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Градостроительный кодекс Российской Федерации (введен Федеральным законом от 29.12.2004 № 190-ФЗ), с изменениями на 03.07.2016 № 372-ФЗ.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56.13330.2011 «Производственные здания и сооружения».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44.13330.2011 «Административные и бытовые здания».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49.13330.2010. «Безопасность труда в строительстве».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42.13330.2011 «Градостроительство. Планировка и застройка городских и сельских поселений».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– </w:t>
      </w:r>
      <w:bookmarkStart w:id="1" w:name="_Hlk525290845"/>
      <w:r w:rsidRPr="00F640D6">
        <w:rPr>
          <w:sz w:val="25"/>
          <w:szCs w:val="25"/>
        </w:rPr>
        <w:t xml:space="preserve">СНиП </w:t>
      </w:r>
      <w:bookmarkEnd w:id="1"/>
      <w:r w:rsidRPr="00F640D6">
        <w:rPr>
          <w:sz w:val="25"/>
          <w:szCs w:val="25"/>
        </w:rPr>
        <w:t xml:space="preserve">2.04.05-91 «Отопление, вентиляция и кондиционирование». 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70.13330.2012 «Несущие и ограждающие конструкции»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– СНиП 3.05.03-85 «Тепловые сети». 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СП 16.13330.2011 «</w:t>
      </w:r>
      <w:hyperlink r:id="rId8" w:tgtFrame="_blank" w:history="1">
        <w:r w:rsidRPr="00F640D6">
          <w:rPr>
            <w:sz w:val="25"/>
            <w:szCs w:val="25"/>
          </w:rPr>
          <w:t>Стальные конструкции. Актуализированная</w:t>
        </w:r>
      </w:hyperlink>
      <w:r w:rsidRPr="00F640D6">
        <w:rPr>
          <w:sz w:val="25"/>
          <w:szCs w:val="25"/>
        </w:rPr>
        <w:t>»</w:t>
      </w:r>
    </w:p>
    <w:p w:rsidR="004614BE" w:rsidRPr="00F640D6" w:rsidRDefault="004614BE" w:rsidP="004614BE">
      <w:pPr>
        <w:tabs>
          <w:tab w:val="left" w:pos="993"/>
        </w:tabs>
        <w:suppressAutoHyphens/>
        <w:ind w:firstLine="720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Правила коммерческого учета тепловой энергии и теплоносителя, утвержденные Постановлением Правительства №1034 от 18.11.2013г.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– Методика осуществления коммерческого учета тепловой энергии, теплоносителя, </w:t>
      </w:r>
      <w:r w:rsidRPr="00F640D6">
        <w:rPr>
          <w:sz w:val="25"/>
          <w:szCs w:val="25"/>
        </w:rPr>
        <w:lastRenderedPageBreak/>
        <w:t>утвержденная приказом Министерства строительства и жилищно-коммунального хозяйства РФ от 17.03.2014г. №99/пр.</w:t>
      </w:r>
    </w:p>
    <w:p w:rsidR="004614BE" w:rsidRPr="00F640D6" w:rsidRDefault="004614BE" w:rsidP="004614BE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2C4086" w:rsidRPr="00F640D6" w:rsidRDefault="002C4086" w:rsidP="002C4086">
      <w:pPr>
        <w:shd w:val="clear" w:color="auto" w:fill="FFFFFF"/>
        <w:tabs>
          <w:tab w:val="left" w:pos="709"/>
        </w:tabs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ab/>
        <w:t>3.2.3. Организация выполнения строительно-монтажных и пусконаладочных работ осуществляется в соответствии ППР (проекта производства работ), которые разрабатываются Подрядчиком и за 10 дней до предполагаемого начала работ предоставляются для согласования Заказчику.</w:t>
      </w:r>
    </w:p>
    <w:p w:rsidR="002C4086" w:rsidRPr="00F640D6" w:rsidRDefault="002C4086" w:rsidP="002C4086">
      <w:pPr>
        <w:tabs>
          <w:tab w:val="left" w:pos="0"/>
          <w:tab w:val="left" w:pos="993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Работы выполнять при наличии уведомления о начале производства работ. 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20"/>
        <w:contextualSpacing/>
        <w:jc w:val="both"/>
        <w:rPr>
          <w:sz w:val="25"/>
          <w:szCs w:val="25"/>
        </w:rPr>
      </w:pPr>
    </w:p>
    <w:p w:rsidR="002C4086" w:rsidRPr="00F640D6" w:rsidRDefault="004614BE" w:rsidP="004614BE">
      <w:pPr>
        <w:widowControl/>
        <w:autoSpaceDE/>
        <w:autoSpaceDN/>
        <w:adjustRightInd/>
        <w:spacing w:before="60" w:after="200" w:line="276" w:lineRule="auto"/>
        <w:contextualSpacing/>
        <w:rPr>
          <w:b/>
          <w:sz w:val="25"/>
          <w:szCs w:val="25"/>
        </w:rPr>
      </w:pPr>
      <w:r w:rsidRPr="00F640D6">
        <w:rPr>
          <w:b/>
          <w:sz w:val="25"/>
          <w:szCs w:val="25"/>
        </w:rPr>
        <w:t xml:space="preserve">4. </w:t>
      </w:r>
      <w:r w:rsidR="002C4086" w:rsidRPr="00F640D6">
        <w:rPr>
          <w:b/>
          <w:sz w:val="25"/>
          <w:szCs w:val="25"/>
        </w:rPr>
        <w:t>Сроки выполнения работ.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b/>
          <w:i/>
          <w:sz w:val="25"/>
          <w:szCs w:val="25"/>
        </w:rPr>
      </w:pPr>
      <w:r w:rsidRPr="00F640D6">
        <w:rPr>
          <w:sz w:val="25"/>
          <w:szCs w:val="25"/>
        </w:rPr>
        <w:t xml:space="preserve">Срок начала работ – </w:t>
      </w:r>
      <w:r w:rsidRPr="00F640D6">
        <w:rPr>
          <w:b/>
          <w:i/>
          <w:sz w:val="25"/>
          <w:szCs w:val="25"/>
        </w:rPr>
        <w:t>с момента заключения договора.</w:t>
      </w:r>
    </w:p>
    <w:p w:rsidR="002F2810" w:rsidRPr="00F640D6" w:rsidRDefault="002F2810" w:rsidP="002F2810">
      <w:pPr>
        <w:tabs>
          <w:tab w:val="left" w:pos="993"/>
        </w:tabs>
        <w:ind w:firstLine="720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Срок окончания работ – </w:t>
      </w:r>
      <w:r w:rsidRPr="00F640D6">
        <w:rPr>
          <w:b/>
          <w:i/>
          <w:sz w:val="25"/>
          <w:szCs w:val="25"/>
        </w:rPr>
        <w:t xml:space="preserve">не позднее 30 </w:t>
      </w:r>
      <w:r w:rsidR="00C649CB" w:rsidRPr="00F640D6">
        <w:rPr>
          <w:b/>
          <w:i/>
          <w:sz w:val="25"/>
          <w:szCs w:val="25"/>
        </w:rPr>
        <w:t>декабря</w:t>
      </w:r>
      <w:r w:rsidRPr="00F640D6">
        <w:rPr>
          <w:b/>
          <w:i/>
          <w:sz w:val="25"/>
          <w:szCs w:val="25"/>
        </w:rPr>
        <w:t xml:space="preserve"> 20</w:t>
      </w:r>
      <w:r w:rsidR="00C649CB" w:rsidRPr="00F640D6">
        <w:rPr>
          <w:b/>
          <w:i/>
          <w:sz w:val="25"/>
          <w:szCs w:val="25"/>
        </w:rPr>
        <w:t>20</w:t>
      </w:r>
      <w:r w:rsidRPr="00F640D6">
        <w:rPr>
          <w:b/>
          <w:i/>
          <w:sz w:val="25"/>
          <w:szCs w:val="25"/>
        </w:rPr>
        <w:t xml:space="preserve"> г.</w:t>
      </w:r>
      <w:r w:rsidRPr="00F640D6">
        <w:rPr>
          <w:sz w:val="25"/>
          <w:szCs w:val="25"/>
        </w:rPr>
        <w:t xml:space="preserve">   </w:t>
      </w:r>
    </w:p>
    <w:p w:rsidR="002C4086" w:rsidRPr="00F640D6" w:rsidRDefault="002C4086" w:rsidP="002C4086">
      <w:pPr>
        <w:tabs>
          <w:tab w:val="left" w:pos="4721"/>
        </w:tabs>
        <w:autoSpaceDE/>
        <w:autoSpaceDN/>
        <w:adjustRightInd/>
        <w:contextualSpacing/>
        <w:jc w:val="both"/>
        <w:rPr>
          <w:b/>
          <w:iCs/>
          <w:sz w:val="25"/>
          <w:szCs w:val="25"/>
        </w:rPr>
      </w:pPr>
    </w:p>
    <w:p w:rsidR="002C4086" w:rsidRPr="00F640D6" w:rsidRDefault="004614BE" w:rsidP="00DB68A1">
      <w:pPr>
        <w:widowControl/>
        <w:autoSpaceDE/>
        <w:autoSpaceDN/>
        <w:adjustRightInd/>
        <w:spacing w:before="60" w:after="200" w:line="276" w:lineRule="auto"/>
        <w:contextualSpacing/>
        <w:jc w:val="both"/>
        <w:rPr>
          <w:b/>
          <w:sz w:val="25"/>
          <w:szCs w:val="25"/>
        </w:rPr>
      </w:pPr>
      <w:r w:rsidRPr="00F640D6">
        <w:rPr>
          <w:b/>
          <w:sz w:val="25"/>
          <w:szCs w:val="25"/>
        </w:rPr>
        <w:t xml:space="preserve">5. </w:t>
      </w:r>
      <w:r w:rsidR="002C4086" w:rsidRPr="00F640D6">
        <w:rPr>
          <w:b/>
          <w:sz w:val="25"/>
          <w:szCs w:val="25"/>
        </w:rPr>
        <w:t>Основные характеристики объекта строительства:</w:t>
      </w:r>
    </w:p>
    <w:p w:rsidR="0097505F" w:rsidRPr="00F640D6" w:rsidRDefault="0097505F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 xml:space="preserve">Объект представляет собой </w:t>
      </w:r>
      <w:r w:rsidR="00DB68A1" w:rsidRPr="00F640D6">
        <w:rPr>
          <w:bCs/>
          <w:sz w:val="25"/>
          <w:szCs w:val="25"/>
        </w:rPr>
        <w:t xml:space="preserve">одноэтажное </w:t>
      </w:r>
      <w:r w:rsidRPr="00F640D6">
        <w:rPr>
          <w:bCs/>
          <w:sz w:val="25"/>
          <w:szCs w:val="25"/>
        </w:rPr>
        <w:t>здание производственной базы из панелей типа</w:t>
      </w:r>
      <w:r w:rsidR="00DB68A1" w:rsidRPr="00F640D6">
        <w:rPr>
          <w:bCs/>
          <w:sz w:val="25"/>
          <w:szCs w:val="25"/>
        </w:rPr>
        <w:t xml:space="preserve"> </w:t>
      </w:r>
      <w:r w:rsidRPr="00F640D6">
        <w:rPr>
          <w:bCs/>
          <w:sz w:val="25"/>
          <w:szCs w:val="25"/>
        </w:rPr>
        <w:t>«сэндвич» по металлическому каркасу с размерами в осях 24х12 м.</w:t>
      </w:r>
    </w:p>
    <w:p w:rsidR="00F061C3" w:rsidRPr="00F640D6" w:rsidRDefault="00F061C3" w:rsidP="00F061C3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Здание оборудуется системой электроснабжения, теплоснабжения, водоснабжения и водоотведения, системой противопожарной защиты.</w:t>
      </w:r>
    </w:p>
    <w:p w:rsidR="0097505F" w:rsidRPr="00F640D6" w:rsidRDefault="0097505F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Также на объекте предусмотрены следующие сооружения и сети:</w:t>
      </w:r>
    </w:p>
    <w:p w:rsidR="0097505F" w:rsidRPr="00F640D6" w:rsidRDefault="00DB68A1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- п</w:t>
      </w:r>
      <w:r w:rsidR="0097505F" w:rsidRPr="00F640D6">
        <w:rPr>
          <w:bCs/>
          <w:sz w:val="25"/>
          <w:szCs w:val="25"/>
        </w:rPr>
        <w:t>одземные резервуары для наружного и внутреннего пожаротушения;</w:t>
      </w:r>
    </w:p>
    <w:p w:rsidR="0097505F" w:rsidRPr="00F640D6" w:rsidRDefault="00DB68A1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- с</w:t>
      </w:r>
      <w:r w:rsidR="0097505F" w:rsidRPr="00F640D6">
        <w:rPr>
          <w:bCs/>
          <w:sz w:val="25"/>
          <w:szCs w:val="25"/>
        </w:rPr>
        <w:t>ептик;</w:t>
      </w:r>
    </w:p>
    <w:p w:rsidR="0097505F" w:rsidRPr="00F640D6" w:rsidRDefault="00DB68A1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- п</w:t>
      </w:r>
      <w:r w:rsidR="0097505F" w:rsidRPr="00F640D6">
        <w:rPr>
          <w:bCs/>
          <w:sz w:val="25"/>
          <w:szCs w:val="25"/>
        </w:rPr>
        <w:t>лощадка для хранения трансформаторов;</w:t>
      </w:r>
    </w:p>
    <w:p w:rsidR="0097505F" w:rsidRPr="00F640D6" w:rsidRDefault="00DB68A1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- п</w:t>
      </w:r>
      <w:r w:rsidR="0097505F" w:rsidRPr="00F640D6">
        <w:rPr>
          <w:bCs/>
          <w:sz w:val="25"/>
          <w:szCs w:val="25"/>
        </w:rPr>
        <w:t>лощадка для хранения металлолома;</w:t>
      </w:r>
    </w:p>
    <w:p w:rsidR="0097505F" w:rsidRPr="00F640D6" w:rsidRDefault="00DB68A1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- п</w:t>
      </w:r>
      <w:r w:rsidR="0097505F" w:rsidRPr="00F640D6">
        <w:rPr>
          <w:bCs/>
          <w:sz w:val="25"/>
          <w:szCs w:val="25"/>
        </w:rPr>
        <w:t>лощадка с навесом для хранения б/у покрышек;</w:t>
      </w:r>
    </w:p>
    <w:p w:rsidR="0097505F" w:rsidRPr="00F640D6" w:rsidRDefault="00DB68A1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 xml:space="preserve">- </w:t>
      </w:r>
      <w:r w:rsidR="0097505F" w:rsidRPr="00F640D6">
        <w:rPr>
          <w:bCs/>
          <w:sz w:val="25"/>
          <w:szCs w:val="25"/>
        </w:rPr>
        <w:t xml:space="preserve"> </w:t>
      </w:r>
      <w:r w:rsidRPr="00F640D6">
        <w:rPr>
          <w:bCs/>
          <w:sz w:val="25"/>
          <w:szCs w:val="25"/>
        </w:rPr>
        <w:t>п</w:t>
      </w:r>
      <w:r w:rsidR="0097505F" w:rsidRPr="00F640D6">
        <w:rPr>
          <w:bCs/>
          <w:sz w:val="25"/>
          <w:szCs w:val="25"/>
        </w:rPr>
        <w:t>лощадка для хранения ТБО;</w:t>
      </w:r>
    </w:p>
    <w:p w:rsidR="0097505F" w:rsidRPr="00F640D6" w:rsidRDefault="00DB68A1" w:rsidP="00DB68A1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- п</w:t>
      </w:r>
      <w:r w:rsidR="0097505F" w:rsidRPr="00F640D6">
        <w:rPr>
          <w:bCs/>
          <w:sz w:val="25"/>
          <w:szCs w:val="25"/>
        </w:rPr>
        <w:t>лощадка для хранения опор.</w:t>
      </w:r>
    </w:p>
    <w:p w:rsidR="004614BE" w:rsidRPr="00F640D6" w:rsidRDefault="00CB5B77" w:rsidP="00F061C3">
      <w:pPr>
        <w:tabs>
          <w:tab w:val="left" w:pos="284"/>
          <w:tab w:val="left" w:pos="426"/>
        </w:tabs>
        <w:ind w:firstLine="709"/>
        <w:jc w:val="both"/>
        <w:rPr>
          <w:bCs/>
          <w:sz w:val="25"/>
          <w:szCs w:val="25"/>
        </w:rPr>
      </w:pPr>
      <w:r w:rsidRPr="00F640D6">
        <w:rPr>
          <w:bCs/>
          <w:sz w:val="25"/>
          <w:szCs w:val="25"/>
        </w:rPr>
        <w:t>Площадь участка</w:t>
      </w:r>
      <w:r w:rsidR="00F061C3" w:rsidRPr="00F640D6">
        <w:rPr>
          <w:bCs/>
          <w:sz w:val="25"/>
          <w:szCs w:val="25"/>
        </w:rPr>
        <w:t xml:space="preserve"> </w:t>
      </w:r>
      <w:r w:rsidRPr="00F640D6">
        <w:rPr>
          <w:bCs/>
          <w:sz w:val="25"/>
          <w:szCs w:val="25"/>
        </w:rPr>
        <w:t>- 1826 м2, площадь застройки</w:t>
      </w:r>
      <w:r w:rsidR="00F061C3" w:rsidRPr="00F640D6">
        <w:rPr>
          <w:bCs/>
          <w:sz w:val="25"/>
          <w:szCs w:val="25"/>
        </w:rPr>
        <w:t xml:space="preserve"> </w:t>
      </w:r>
      <w:r w:rsidRPr="00F640D6">
        <w:rPr>
          <w:bCs/>
          <w:sz w:val="25"/>
          <w:szCs w:val="25"/>
        </w:rPr>
        <w:t>- 315,6 м2.</w:t>
      </w:r>
    </w:p>
    <w:p w:rsidR="004614BE" w:rsidRPr="00F640D6" w:rsidRDefault="004614BE" w:rsidP="00DB68A1">
      <w:pPr>
        <w:tabs>
          <w:tab w:val="left" w:pos="284"/>
          <w:tab w:val="left" w:pos="426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Полный объем работ указан в рабочей документации (Приложение № 1 к настоящему техническому заданию.</w:t>
      </w:r>
    </w:p>
    <w:p w:rsidR="0044084B" w:rsidRPr="00F640D6" w:rsidRDefault="0044084B" w:rsidP="00DB68A1">
      <w:pPr>
        <w:autoSpaceDE/>
        <w:autoSpaceDN/>
        <w:adjustRightInd/>
        <w:contextualSpacing/>
        <w:jc w:val="both"/>
        <w:rPr>
          <w:b/>
          <w:sz w:val="25"/>
          <w:szCs w:val="25"/>
        </w:rPr>
      </w:pPr>
    </w:p>
    <w:p w:rsidR="002C4086" w:rsidRPr="00F640D6" w:rsidRDefault="002C4086" w:rsidP="002C4086">
      <w:pPr>
        <w:autoSpaceDE/>
        <w:autoSpaceDN/>
        <w:adjustRightInd/>
        <w:contextualSpacing/>
        <w:rPr>
          <w:b/>
          <w:sz w:val="25"/>
          <w:szCs w:val="25"/>
        </w:rPr>
      </w:pPr>
      <w:r w:rsidRPr="00F640D6">
        <w:rPr>
          <w:b/>
          <w:sz w:val="25"/>
          <w:szCs w:val="25"/>
        </w:rPr>
        <w:t>6. Поставка оборудования и материалов.</w:t>
      </w:r>
    </w:p>
    <w:p w:rsidR="002C4086" w:rsidRPr="00F640D6" w:rsidRDefault="002C4086" w:rsidP="002C4086">
      <w:pPr>
        <w:ind w:firstLine="720"/>
        <w:contextualSpacing/>
        <w:rPr>
          <w:sz w:val="25"/>
          <w:szCs w:val="25"/>
        </w:rPr>
      </w:pPr>
      <w:r w:rsidRPr="00F640D6">
        <w:rPr>
          <w:sz w:val="25"/>
          <w:szCs w:val="25"/>
        </w:rPr>
        <w:t xml:space="preserve">6.1. Общие требования к условиям поставки. </w:t>
      </w:r>
    </w:p>
    <w:p w:rsidR="002C4086" w:rsidRPr="00F640D6" w:rsidRDefault="002C4086" w:rsidP="002C4086">
      <w:pPr>
        <w:ind w:firstLine="708"/>
        <w:contextualSpacing/>
        <w:jc w:val="both"/>
        <w:rPr>
          <w:bCs/>
          <w:sz w:val="25"/>
          <w:szCs w:val="25"/>
        </w:rPr>
      </w:pPr>
      <w:r w:rsidRPr="00F640D6">
        <w:rPr>
          <w:sz w:val="25"/>
          <w:szCs w:val="25"/>
        </w:rPr>
        <w:t>6.1.</w:t>
      </w:r>
      <w:r w:rsidR="00177E51" w:rsidRPr="00F640D6">
        <w:rPr>
          <w:sz w:val="25"/>
          <w:szCs w:val="25"/>
        </w:rPr>
        <w:t>1</w:t>
      </w:r>
      <w:r w:rsidRPr="00F640D6">
        <w:rPr>
          <w:sz w:val="25"/>
          <w:szCs w:val="25"/>
        </w:rPr>
        <w:t xml:space="preserve">. </w:t>
      </w:r>
      <w:r w:rsidRPr="00F640D6">
        <w:rPr>
          <w:bCs/>
          <w:sz w:val="25"/>
          <w:szCs w:val="25"/>
        </w:rPr>
        <w:t xml:space="preserve">Комплектация </w:t>
      </w:r>
      <w:r w:rsidR="00177E51" w:rsidRPr="00F640D6">
        <w:rPr>
          <w:bCs/>
          <w:sz w:val="25"/>
          <w:szCs w:val="25"/>
        </w:rPr>
        <w:t>всеми</w:t>
      </w:r>
      <w:r w:rsidRPr="00F640D6">
        <w:rPr>
          <w:bCs/>
          <w:sz w:val="25"/>
          <w:szCs w:val="25"/>
        </w:rPr>
        <w:t xml:space="preserve"> необходимым оборудованием и материалами для выполнения работ осуществляется подрядчиком самостоятельно в полном объеме</w:t>
      </w:r>
      <w:r w:rsidRPr="00F640D6">
        <w:rPr>
          <w:sz w:val="25"/>
          <w:szCs w:val="25"/>
        </w:rPr>
        <w:t xml:space="preserve"> согласно рабочей документаци</w:t>
      </w:r>
      <w:r w:rsidR="00177E51" w:rsidRPr="00F640D6">
        <w:rPr>
          <w:sz w:val="25"/>
          <w:szCs w:val="25"/>
        </w:rPr>
        <w:t>и</w:t>
      </w:r>
      <w:r w:rsidRPr="00F640D6">
        <w:rPr>
          <w:sz w:val="25"/>
          <w:szCs w:val="25"/>
        </w:rPr>
        <w:t xml:space="preserve">, </w:t>
      </w:r>
      <w:r w:rsidRPr="00F640D6">
        <w:rPr>
          <w:bCs/>
          <w:sz w:val="25"/>
          <w:szCs w:val="25"/>
        </w:rPr>
        <w:t>с согласованием номенклатуры и количества приобретаемых материалов и оборудования с Заказчиком.</w:t>
      </w:r>
    </w:p>
    <w:p w:rsidR="002C4086" w:rsidRPr="00F640D6" w:rsidRDefault="002C4086" w:rsidP="002C4086">
      <w:pPr>
        <w:widowControl/>
        <w:autoSpaceDE/>
        <w:autoSpaceDN/>
        <w:adjustRightInd/>
        <w:ind w:firstLine="708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6.1.3. Все материалы и оборудование для производства работ доставляются на место проведения работ Подрядчиком самостоятельно.</w:t>
      </w:r>
    </w:p>
    <w:p w:rsidR="002C4086" w:rsidRPr="00F640D6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6.2. Общие технические требования к поставляемой продукции.</w:t>
      </w:r>
    </w:p>
    <w:p w:rsidR="002C4086" w:rsidRPr="00F640D6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6.2.1. Продукция должна быть новой и ранее не использованной. Все оборудование и материалы поставки Подрядчика должны приобретаться непосредственно у производителей или официальных дилеров, имеющих подтвержденные полномочия.</w:t>
      </w:r>
    </w:p>
    <w:p w:rsidR="002C4086" w:rsidRPr="00F640D6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Подрядчик до заключения договоров поставки оборудования, конструкций и материалов согласовывает производителя и качественные параметры МТР с Заказчиком.</w:t>
      </w:r>
    </w:p>
    <w:p w:rsidR="002C4086" w:rsidRPr="00F640D6" w:rsidRDefault="002C4086" w:rsidP="002C4086">
      <w:pPr>
        <w:autoSpaceDE/>
        <w:autoSpaceDN/>
        <w:adjustRightInd/>
        <w:ind w:firstLine="708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Поставляемая Подрядчиком продукция должная соответствовать содержанию </w:t>
      </w:r>
      <w:r w:rsidR="004614BE" w:rsidRPr="00F640D6">
        <w:rPr>
          <w:i/>
          <w:sz w:val="25"/>
          <w:szCs w:val="25"/>
        </w:rPr>
        <w:lastRenderedPageBreak/>
        <w:t xml:space="preserve">Приложению № 1 к </w:t>
      </w:r>
      <w:r w:rsidR="004614BE" w:rsidRPr="00F640D6">
        <w:rPr>
          <w:sz w:val="25"/>
          <w:szCs w:val="25"/>
        </w:rPr>
        <w:t xml:space="preserve">настоящему ТЗ </w:t>
      </w:r>
      <w:r w:rsidR="004614BE" w:rsidRPr="00F640D6">
        <w:rPr>
          <w:i/>
          <w:sz w:val="25"/>
          <w:szCs w:val="25"/>
        </w:rPr>
        <w:t>«</w:t>
      </w:r>
      <w:r w:rsidR="00CB5B77" w:rsidRPr="00F640D6">
        <w:rPr>
          <w:i/>
          <w:sz w:val="25"/>
          <w:szCs w:val="25"/>
        </w:rPr>
        <w:t xml:space="preserve">Строительство производственной базы </w:t>
      </w:r>
      <w:proofErr w:type="spellStart"/>
      <w:r w:rsidR="00CB5B77" w:rsidRPr="00F640D6">
        <w:rPr>
          <w:i/>
          <w:sz w:val="25"/>
          <w:szCs w:val="25"/>
        </w:rPr>
        <w:t>Кундурского</w:t>
      </w:r>
      <w:proofErr w:type="spellEnd"/>
      <w:r w:rsidR="00CB5B77" w:rsidRPr="00F640D6">
        <w:rPr>
          <w:i/>
          <w:sz w:val="25"/>
          <w:szCs w:val="25"/>
        </w:rPr>
        <w:t xml:space="preserve"> СУ </w:t>
      </w:r>
      <w:proofErr w:type="spellStart"/>
      <w:r w:rsidR="00CB5B77" w:rsidRPr="00F640D6">
        <w:rPr>
          <w:i/>
          <w:sz w:val="25"/>
          <w:szCs w:val="25"/>
        </w:rPr>
        <w:t>Архаринского</w:t>
      </w:r>
      <w:proofErr w:type="spellEnd"/>
      <w:r w:rsidR="00CB5B77" w:rsidRPr="00F640D6">
        <w:rPr>
          <w:i/>
          <w:sz w:val="25"/>
          <w:szCs w:val="25"/>
        </w:rPr>
        <w:t xml:space="preserve"> РЭС СП «ВЭС</w:t>
      </w:r>
      <w:r w:rsidR="00177E51" w:rsidRPr="00F640D6">
        <w:rPr>
          <w:sz w:val="25"/>
          <w:szCs w:val="25"/>
        </w:rPr>
        <w:t>»</w:t>
      </w:r>
      <w:r w:rsidRPr="00F640D6">
        <w:rPr>
          <w:sz w:val="25"/>
          <w:szCs w:val="25"/>
        </w:rPr>
        <w:t>, включая указания производителя продукции. Тип и состав оборудования и материалов, закупаемого Подрядчиком, может быть изменен только в случае предварительного согласования с Заказчиком.</w:t>
      </w:r>
    </w:p>
    <w:p w:rsidR="002C4086" w:rsidRPr="00F640D6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6.2.2. Требования к стандартизации продукции.</w:t>
      </w:r>
    </w:p>
    <w:p w:rsidR="002C4086" w:rsidRPr="00F640D6" w:rsidRDefault="002C4086" w:rsidP="005C2EEE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  <w:r w:rsidR="005C2EEE" w:rsidRPr="00F640D6">
        <w:rPr>
          <w:sz w:val="25"/>
          <w:szCs w:val="25"/>
        </w:rPr>
        <w:t xml:space="preserve"> </w:t>
      </w:r>
      <w:r w:rsidRPr="00F640D6">
        <w:rPr>
          <w:sz w:val="25"/>
          <w:szCs w:val="25"/>
        </w:rPr>
        <w:t xml:space="preserve"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</w:t>
      </w:r>
      <w:proofErr w:type="spellStart"/>
      <w:r w:rsidRPr="00F640D6">
        <w:rPr>
          <w:sz w:val="25"/>
          <w:szCs w:val="25"/>
        </w:rPr>
        <w:t>т.ч</w:t>
      </w:r>
      <w:proofErr w:type="spellEnd"/>
      <w:r w:rsidRPr="00F640D6">
        <w:rPr>
          <w:sz w:val="25"/>
          <w:szCs w:val="25"/>
        </w:rPr>
        <w:t>.:</w:t>
      </w:r>
    </w:p>
    <w:p w:rsidR="002C4086" w:rsidRPr="00F640D6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– ГОСТ 15150-69 «Машины, приборы и другие технические изделия. Исполнения </w:t>
      </w:r>
    </w:p>
    <w:p w:rsidR="002C4086" w:rsidRPr="00F640D6" w:rsidRDefault="002C4086" w:rsidP="002C4086">
      <w:pPr>
        <w:tabs>
          <w:tab w:val="left" w:pos="1560"/>
        </w:tabs>
        <w:autoSpaceDE/>
        <w:autoSpaceDN/>
        <w:adjustRightInd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C4086" w:rsidRPr="00F640D6" w:rsidRDefault="002C4086" w:rsidP="002C4086">
      <w:pPr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–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C4086" w:rsidRPr="00F640D6" w:rsidRDefault="002C4086" w:rsidP="002C4086">
      <w:pPr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6.2.3.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723050" w:rsidRPr="00F640D6" w:rsidRDefault="002C4086" w:rsidP="00723050">
      <w:pPr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</w:t>
      </w:r>
    </w:p>
    <w:p w:rsidR="00723050" w:rsidRPr="00F640D6" w:rsidRDefault="00723050" w:rsidP="00723050">
      <w:pPr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</w:p>
    <w:p w:rsidR="002C4086" w:rsidRPr="00F640D6" w:rsidRDefault="002C4086" w:rsidP="00CA0C70">
      <w:pPr>
        <w:autoSpaceDE/>
        <w:autoSpaceDN/>
        <w:adjustRightInd/>
        <w:contextualSpacing/>
        <w:jc w:val="both"/>
        <w:rPr>
          <w:b/>
          <w:sz w:val="25"/>
          <w:szCs w:val="25"/>
        </w:rPr>
      </w:pPr>
      <w:r w:rsidRPr="00F640D6">
        <w:rPr>
          <w:b/>
          <w:sz w:val="25"/>
          <w:szCs w:val="25"/>
        </w:rPr>
        <w:t xml:space="preserve">7. </w:t>
      </w:r>
      <w:r w:rsidR="00F50B64" w:rsidRPr="00F640D6">
        <w:rPr>
          <w:b/>
          <w:sz w:val="25"/>
          <w:szCs w:val="25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Pr="00F640D6">
        <w:rPr>
          <w:b/>
          <w:sz w:val="25"/>
          <w:szCs w:val="25"/>
        </w:rPr>
        <w:t>.</w:t>
      </w:r>
    </w:p>
    <w:p w:rsidR="00A23D1B" w:rsidRPr="00F640D6" w:rsidRDefault="00A23D1B" w:rsidP="00A23D1B">
      <w:pPr>
        <w:tabs>
          <w:tab w:val="left" w:pos="0"/>
          <w:tab w:val="left" w:pos="284"/>
          <w:tab w:val="left" w:pos="993"/>
        </w:tabs>
        <w:spacing w:line="256" w:lineRule="auto"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7.1. В связи с вступлением в силу с 01.07.2017 372-ФЗ «О внесении изменений в Градостроительный Кодекс Российской Федерации и отдельные законодательные акты Российской Федерации») Участник закупки должен являться членом саморегулируемой организации (СРО), осуществляющих строительство зарегистрированной в установленном по месту (в том же субъекте РФ) регистрации Участника (с учетом исключений, предусмотренных законодательством Российской Федерации). Членство в СРО не требуется унитарным предприятиям, государственным и муниципальным учреждениям, </w:t>
      </w:r>
      <w:proofErr w:type="spellStart"/>
      <w:r w:rsidRPr="00F640D6">
        <w:rPr>
          <w:sz w:val="25"/>
          <w:szCs w:val="25"/>
        </w:rPr>
        <w:t>юрлицам</w:t>
      </w:r>
      <w:proofErr w:type="spellEnd"/>
      <w:r w:rsidRPr="00F640D6">
        <w:rPr>
          <w:sz w:val="25"/>
          <w:szCs w:val="25"/>
        </w:rPr>
        <w:t xml:space="preserve"> с </w:t>
      </w:r>
      <w:proofErr w:type="spellStart"/>
      <w:r w:rsidRPr="00F640D6">
        <w:rPr>
          <w:sz w:val="25"/>
          <w:szCs w:val="25"/>
        </w:rPr>
        <w:t>госучастием</w:t>
      </w:r>
      <w:proofErr w:type="spellEnd"/>
      <w:r w:rsidRPr="00F640D6">
        <w:rPr>
          <w:sz w:val="25"/>
          <w:szCs w:val="25"/>
        </w:rPr>
        <w:t xml:space="preserve"> в случаях, которые перечислены в ч. 2.1. ст. 47 и ч. 4.1 ст. 48 </w:t>
      </w:r>
      <w:proofErr w:type="spellStart"/>
      <w:r w:rsidRPr="00F640D6">
        <w:rPr>
          <w:sz w:val="25"/>
          <w:szCs w:val="25"/>
        </w:rPr>
        <w:t>ГрК</w:t>
      </w:r>
      <w:proofErr w:type="spellEnd"/>
      <w:r w:rsidRPr="00F640D6">
        <w:rPr>
          <w:sz w:val="25"/>
          <w:szCs w:val="25"/>
        </w:rPr>
        <w:t xml:space="preserve"> РФ;</w:t>
      </w:r>
    </w:p>
    <w:p w:rsidR="00A23D1B" w:rsidRPr="00F640D6" w:rsidRDefault="00A23D1B" w:rsidP="00A23D1B">
      <w:pPr>
        <w:tabs>
          <w:tab w:val="left" w:pos="1134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- Уровень ответственности Участника по компенсационному фонду возмещение вреда должен быть не менее стоимости оферты Участника.</w:t>
      </w:r>
    </w:p>
    <w:p w:rsidR="00A23D1B" w:rsidRPr="00F640D6" w:rsidRDefault="00A23D1B" w:rsidP="00A23D1B">
      <w:pPr>
        <w:tabs>
          <w:tab w:val="left" w:pos="1134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- 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A23D1B" w:rsidRPr="00F640D6" w:rsidRDefault="00A23D1B" w:rsidP="00A23D1B">
      <w:pPr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7.2. В составе заявки Участник должен предоставить копию действующей выписки из реестра членов СРО по форме, которая утверждена </w:t>
      </w:r>
      <w:r w:rsidRPr="00F640D6">
        <w:rPr>
          <w:iCs/>
          <w:sz w:val="25"/>
          <w:szCs w:val="25"/>
        </w:rPr>
        <w:t xml:space="preserve">Приказом Ростехнадзора от 04.03.2019 N 86 "Об утверждении формы выписки из реестра членов саморегулируемой организации" (Зарегистрировано в Минюсте России 08.04.2019 N 54313). </w:t>
      </w:r>
      <w:r w:rsidR="00F50B64" w:rsidRPr="00F640D6">
        <w:rPr>
          <w:sz w:val="25"/>
          <w:szCs w:val="25"/>
        </w:rPr>
        <w:t>Дата выписок не должна быть старше одного месяца на дату подачи заявки Участника</w:t>
      </w:r>
      <w:r w:rsidRPr="00F640D6">
        <w:rPr>
          <w:sz w:val="25"/>
          <w:szCs w:val="25"/>
        </w:rPr>
        <w:t>.</w:t>
      </w:r>
    </w:p>
    <w:p w:rsidR="002C4086" w:rsidRPr="00F640D6" w:rsidRDefault="002C4086" w:rsidP="002C4086">
      <w:pPr>
        <w:pStyle w:val="30"/>
        <w:tabs>
          <w:tab w:val="left" w:pos="1260"/>
          <w:tab w:val="num" w:pos="2160"/>
        </w:tabs>
        <w:spacing w:after="0"/>
        <w:ind w:left="0" w:firstLine="709"/>
        <w:contextualSpacing/>
        <w:rPr>
          <w:sz w:val="25"/>
          <w:szCs w:val="25"/>
        </w:rPr>
      </w:pPr>
      <w:r w:rsidRPr="00F640D6">
        <w:rPr>
          <w:sz w:val="25"/>
          <w:szCs w:val="25"/>
        </w:rPr>
        <w:t>7.3. Требования к материально-техническому обеспечению Участника:</w:t>
      </w:r>
    </w:p>
    <w:p w:rsidR="002C4086" w:rsidRPr="00F640D6" w:rsidRDefault="002C4086" w:rsidP="002C4086">
      <w:pPr>
        <w:pStyle w:val="30"/>
        <w:spacing w:after="0"/>
        <w:ind w:left="0"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7.3.1. </w:t>
      </w:r>
      <w:r w:rsidR="00F50B64" w:rsidRPr="00F640D6">
        <w:rPr>
          <w:sz w:val="25"/>
          <w:szCs w:val="25"/>
        </w:rPr>
        <w:t>Участник должен иметь в наличии минимально необходимое для исполнения договора количество машин и механизмов (далее - МТР) (на праве собственности, аренды или ином законном праве владения), в объёме не менее указанного в таблице</w:t>
      </w:r>
      <w:r w:rsidRPr="00F640D6">
        <w:rPr>
          <w:sz w:val="25"/>
          <w:szCs w:val="25"/>
        </w:rPr>
        <w:t xml:space="preserve"> №</w:t>
      </w:r>
      <w:r w:rsidR="00874E0E" w:rsidRPr="00F640D6">
        <w:rPr>
          <w:sz w:val="25"/>
          <w:szCs w:val="25"/>
        </w:rPr>
        <w:t>1</w:t>
      </w:r>
      <w:r w:rsidRPr="00F640D6">
        <w:rPr>
          <w:sz w:val="25"/>
          <w:szCs w:val="25"/>
        </w:rPr>
        <w:t>.</w:t>
      </w:r>
    </w:p>
    <w:p w:rsidR="004614BE" w:rsidRPr="00F640D6" w:rsidRDefault="004614BE" w:rsidP="004614BE">
      <w:pPr>
        <w:tabs>
          <w:tab w:val="right" w:pos="9638"/>
        </w:tabs>
        <w:contextualSpacing/>
        <w:jc w:val="right"/>
        <w:rPr>
          <w:bCs/>
          <w:i/>
          <w:sz w:val="25"/>
          <w:szCs w:val="25"/>
        </w:rPr>
      </w:pPr>
      <w:r w:rsidRPr="00F640D6">
        <w:rPr>
          <w:bCs/>
          <w:i/>
          <w:sz w:val="25"/>
          <w:szCs w:val="25"/>
        </w:rPr>
        <w:t xml:space="preserve">Таблица </w:t>
      </w:r>
      <w:r w:rsidR="00C928E9" w:rsidRPr="00F640D6">
        <w:rPr>
          <w:bCs/>
          <w:i/>
          <w:sz w:val="25"/>
          <w:szCs w:val="25"/>
        </w:rPr>
        <w:t>№</w:t>
      </w:r>
      <w:r w:rsidRPr="00F640D6">
        <w:rPr>
          <w:bCs/>
          <w:i/>
          <w:sz w:val="25"/>
          <w:szCs w:val="25"/>
        </w:rPr>
        <w:t xml:space="preserve">1. </w:t>
      </w:r>
    </w:p>
    <w:p w:rsidR="004614BE" w:rsidRPr="00F640D6" w:rsidRDefault="004614BE" w:rsidP="004614BE">
      <w:pPr>
        <w:tabs>
          <w:tab w:val="right" w:pos="9638"/>
        </w:tabs>
        <w:contextualSpacing/>
        <w:jc w:val="right"/>
        <w:rPr>
          <w:bCs/>
          <w:sz w:val="25"/>
          <w:szCs w:val="25"/>
        </w:rPr>
      </w:pPr>
      <w:r w:rsidRPr="00F640D6">
        <w:rPr>
          <w:bCs/>
          <w:i/>
          <w:sz w:val="25"/>
          <w:szCs w:val="25"/>
        </w:rPr>
        <w:t xml:space="preserve">Материально </w:t>
      </w:r>
      <w:r w:rsidRPr="00F640D6">
        <w:rPr>
          <w:sz w:val="25"/>
          <w:szCs w:val="25"/>
        </w:rPr>
        <w:t xml:space="preserve">– </w:t>
      </w:r>
      <w:r w:rsidRPr="00F640D6">
        <w:rPr>
          <w:bCs/>
          <w:i/>
          <w:sz w:val="25"/>
          <w:szCs w:val="25"/>
        </w:rPr>
        <w:t>технические ресурсы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6804"/>
        <w:gridCol w:w="1418"/>
        <w:gridCol w:w="1212"/>
      </w:tblGrid>
      <w:tr w:rsidR="004614BE" w:rsidRPr="00F640D6" w:rsidTr="00FA51A0">
        <w:trPr>
          <w:trHeight w:val="530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Кол-во,</w:t>
            </w:r>
          </w:p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не менее</w:t>
            </w:r>
          </w:p>
        </w:tc>
      </w:tr>
      <w:tr w:rsidR="004614BE" w:rsidRPr="00F640D6" w:rsidTr="00FA51A0">
        <w:trPr>
          <w:trHeight w:val="258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Автокран с грузоподъёмностью не менее 16 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1</w:t>
            </w:r>
          </w:p>
        </w:tc>
      </w:tr>
      <w:tr w:rsidR="004614BE" w:rsidRPr="00F640D6" w:rsidTr="00FA51A0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Автосамосвал грузоподъемностью не менее 10 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1</w:t>
            </w:r>
          </w:p>
        </w:tc>
      </w:tr>
      <w:tr w:rsidR="004614BE" w:rsidRPr="00F640D6" w:rsidTr="00FA51A0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Вышка телескопическая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1</w:t>
            </w:r>
          </w:p>
        </w:tc>
      </w:tr>
      <w:tr w:rsidR="004614BE" w:rsidRPr="00F640D6" w:rsidTr="00FA51A0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Фронтальный погрузчик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1</w:t>
            </w:r>
          </w:p>
        </w:tc>
      </w:tr>
      <w:tr w:rsidR="004614BE" w:rsidRPr="00F640D6" w:rsidTr="00FA51A0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Экскаватор типа ЭО-4121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1</w:t>
            </w:r>
          </w:p>
        </w:tc>
      </w:tr>
      <w:tr w:rsidR="004614BE" w:rsidRPr="00F640D6" w:rsidTr="00FA51A0">
        <w:trPr>
          <w:trHeight w:val="269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contextualSpacing/>
              <w:rPr>
                <w:sz w:val="26"/>
                <w:szCs w:val="26"/>
              </w:rPr>
            </w:pPr>
            <w:r w:rsidRPr="00F640D6">
              <w:rPr>
                <w:sz w:val="26"/>
                <w:szCs w:val="26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ind w:firstLine="34"/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F640D6">
              <w:rPr>
                <w:snapToGrid w:val="0"/>
                <w:sz w:val="26"/>
                <w:szCs w:val="26"/>
              </w:rPr>
              <w:t>5</w:t>
            </w:r>
          </w:p>
        </w:tc>
      </w:tr>
      <w:tr w:rsidR="004614BE" w:rsidRPr="00F640D6" w:rsidTr="00FA51A0">
        <w:trPr>
          <w:trHeight w:val="395"/>
          <w:jc w:val="center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widowControl/>
              <w:autoSpaceDE/>
              <w:autoSpaceDN/>
              <w:adjustRightInd/>
              <w:ind w:firstLine="631"/>
              <w:contextualSpacing/>
              <w:rPr>
                <w:i/>
                <w:snapToGrid w:val="0"/>
                <w:sz w:val="26"/>
                <w:szCs w:val="26"/>
              </w:rPr>
            </w:pPr>
            <w:r w:rsidRPr="00F640D6">
              <w:rPr>
                <w:rFonts w:eastAsia="Calibri"/>
                <w:i/>
                <w:snapToGrid w:val="0"/>
                <w:sz w:val="26"/>
                <w:szCs w:val="26"/>
                <w:lang w:eastAsia="en-US"/>
              </w:rPr>
              <w:t xml:space="preserve">* </w:t>
            </w:r>
            <w:r w:rsidRPr="00F640D6">
              <w:rPr>
                <w:sz w:val="26"/>
                <w:szCs w:val="26"/>
              </w:rPr>
              <w:t>- определено по ГЭСН, на основании которых составлены сметные расчеты</w:t>
            </w:r>
          </w:p>
        </w:tc>
      </w:tr>
    </w:tbl>
    <w:p w:rsidR="004614BE" w:rsidRPr="00F640D6" w:rsidRDefault="004614BE" w:rsidP="002C4086">
      <w:pPr>
        <w:pStyle w:val="30"/>
        <w:tabs>
          <w:tab w:val="left" w:pos="567"/>
        </w:tabs>
        <w:spacing w:after="0"/>
        <w:ind w:left="0" w:firstLine="709"/>
        <w:jc w:val="both"/>
        <w:rPr>
          <w:sz w:val="26"/>
          <w:szCs w:val="26"/>
        </w:rPr>
      </w:pPr>
    </w:p>
    <w:p w:rsidR="002C4086" w:rsidRPr="00F640D6" w:rsidRDefault="002C4086" w:rsidP="002C4086">
      <w:pPr>
        <w:pStyle w:val="30"/>
        <w:tabs>
          <w:tab w:val="left" w:pos="567"/>
        </w:tabs>
        <w:spacing w:after="0"/>
        <w:ind w:left="0"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7.3.2. Для подтверждения наличия МТР Участник должен предоставить копии документов (по своему усмотрению из перечисленных):</w:t>
      </w:r>
    </w:p>
    <w:p w:rsidR="002C4086" w:rsidRPr="00F640D6" w:rsidRDefault="002C4086" w:rsidP="002C4086">
      <w:pPr>
        <w:pStyle w:val="a5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sz w:val="25"/>
          <w:szCs w:val="25"/>
          <w:u w:val="none"/>
        </w:rPr>
      </w:pPr>
      <w:r w:rsidRPr="00F640D6">
        <w:rPr>
          <w:sz w:val="25"/>
          <w:szCs w:val="25"/>
          <w:u w:val="none"/>
        </w:rPr>
        <w:t>7.3.2.1. В с</w:t>
      </w:r>
      <w:r w:rsidR="00D63221" w:rsidRPr="00F640D6">
        <w:rPr>
          <w:sz w:val="25"/>
          <w:szCs w:val="25"/>
          <w:u w:val="none"/>
        </w:rPr>
        <w:t>лучае наличия МТР, указанных в Т</w:t>
      </w:r>
      <w:r w:rsidRPr="00F640D6">
        <w:rPr>
          <w:sz w:val="25"/>
          <w:szCs w:val="25"/>
          <w:u w:val="none"/>
        </w:rPr>
        <w:t xml:space="preserve">аблице </w:t>
      </w:r>
      <w:r w:rsidR="00864D98" w:rsidRPr="00F640D6">
        <w:rPr>
          <w:sz w:val="25"/>
          <w:szCs w:val="25"/>
          <w:u w:val="none"/>
        </w:rPr>
        <w:t>№ 1</w:t>
      </w:r>
      <w:r w:rsidRPr="00F640D6">
        <w:rPr>
          <w:sz w:val="25"/>
          <w:szCs w:val="25"/>
          <w:u w:val="none"/>
        </w:rPr>
        <w:t xml:space="preserve"> на правах собственности: свидетельства о регистрации транспортного средства либо ПТС;</w:t>
      </w:r>
    </w:p>
    <w:p w:rsidR="002C4086" w:rsidRPr="00F640D6" w:rsidRDefault="002C4086" w:rsidP="002C4086">
      <w:pPr>
        <w:pStyle w:val="a5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sz w:val="25"/>
          <w:szCs w:val="25"/>
          <w:u w:val="none"/>
        </w:rPr>
      </w:pPr>
      <w:r w:rsidRPr="00F640D6">
        <w:rPr>
          <w:sz w:val="25"/>
          <w:szCs w:val="25"/>
          <w:u w:val="none"/>
        </w:rPr>
        <w:t>–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ПСМ.</w:t>
      </w:r>
    </w:p>
    <w:p w:rsidR="002C4086" w:rsidRPr="00F640D6" w:rsidRDefault="002C4086" w:rsidP="002C4086">
      <w:pPr>
        <w:pStyle w:val="a5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sz w:val="25"/>
          <w:szCs w:val="25"/>
          <w:u w:val="none"/>
        </w:rPr>
      </w:pPr>
      <w:r w:rsidRPr="00F640D6">
        <w:rPr>
          <w:sz w:val="25"/>
          <w:szCs w:val="25"/>
          <w:u w:val="none"/>
        </w:rPr>
        <w:t>7.3.2.2. В случае отсутствия собственных МТР Участник должен представить копии заверенных Участником документов (по своему усмотрению из перечисленных):</w:t>
      </w:r>
    </w:p>
    <w:p w:rsidR="00F50B64" w:rsidRPr="00F640D6" w:rsidRDefault="002C4086" w:rsidP="00F50B64">
      <w:pPr>
        <w:shd w:val="clear" w:color="auto" w:fill="FFFFFF"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а) </w:t>
      </w:r>
      <w:r w:rsidR="00F50B64" w:rsidRPr="00F640D6">
        <w:rPr>
          <w:sz w:val="25"/>
          <w:szCs w:val="25"/>
        </w:rPr>
        <w:t>договор аренды/ договор на оказание услуг машин и механизмов,</w:t>
      </w:r>
    </w:p>
    <w:p w:rsidR="00F50B64" w:rsidRPr="00F640D6" w:rsidRDefault="00F50B64" w:rsidP="00F50B64">
      <w:pPr>
        <w:shd w:val="clear" w:color="auto" w:fill="FFFFFF"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б) иные документы, подтверждающие законное право владения/распоряжения </w:t>
      </w:r>
    </w:p>
    <w:p w:rsidR="00600234" w:rsidRPr="00F640D6" w:rsidRDefault="00600234" w:rsidP="00F50B64">
      <w:pPr>
        <w:shd w:val="clear" w:color="auto" w:fill="FFFFFF"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7.</w:t>
      </w:r>
      <w:r w:rsidR="00B17399" w:rsidRPr="00F640D6">
        <w:rPr>
          <w:sz w:val="25"/>
          <w:szCs w:val="25"/>
        </w:rPr>
        <w:t>4</w:t>
      </w:r>
      <w:r w:rsidRPr="00F640D6">
        <w:rPr>
          <w:sz w:val="25"/>
          <w:szCs w:val="25"/>
        </w:rPr>
        <w:t>. Требования к персоналу Участника:</w:t>
      </w:r>
    </w:p>
    <w:p w:rsidR="00440954" w:rsidRPr="00F640D6" w:rsidRDefault="002C4086" w:rsidP="002C4086">
      <w:pPr>
        <w:tabs>
          <w:tab w:val="left" w:pos="567"/>
          <w:tab w:val="left" w:pos="993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7.</w:t>
      </w:r>
      <w:r w:rsidR="00B17399" w:rsidRPr="00F640D6">
        <w:rPr>
          <w:sz w:val="25"/>
          <w:szCs w:val="25"/>
        </w:rPr>
        <w:t>4</w:t>
      </w:r>
      <w:r w:rsidRPr="00F640D6">
        <w:rPr>
          <w:sz w:val="25"/>
          <w:szCs w:val="25"/>
        </w:rPr>
        <w:t xml:space="preserve">.1. </w:t>
      </w:r>
      <w:r w:rsidR="00F50B64" w:rsidRPr="00F640D6">
        <w:rPr>
          <w:sz w:val="25"/>
          <w:szCs w:val="25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привлечению), указанного в Таблице</w:t>
      </w:r>
      <w:r w:rsidR="00D63221" w:rsidRPr="00F640D6">
        <w:rPr>
          <w:sz w:val="25"/>
          <w:szCs w:val="25"/>
        </w:rPr>
        <w:t xml:space="preserve"> </w:t>
      </w:r>
      <w:r w:rsidR="00C928E9" w:rsidRPr="00F640D6">
        <w:rPr>
          <w:sz w:val="25"/>
          <w:szCs w:val="25"/>
        </w:rPr>
        <w:t>№</w:t>
      </w:r>
      <w:r w:rsidR="00874E0E" w:rsidRPr="00F640D6">
        <w:rPr>
          <w:sz w:val="25"/>
          <w:szCs w:val="25"/>
        </w:rPr>
        <w:t>2</w:t>
      </w:r>
      <w:r w:rsidRPr="00F640D6">
        <w:rPr>
          <w:sz w:val="25"/>
          <w:szCs w:val="25"/>
        </w:rPr>
        <w:t xml:space="preserve"> к н</w:t>
      </w:r>
      <w:r w:rsidR="00D63221" w:rsidRPr="00F640D6">
        <w:rPr>
          <w:sz w:val="25"/>
          <w:szCs w:val="25"/>
        </w:rPr>
        <w:t>астоящему Техническому заданию</w:t>
      </w:r>
      <w:r w:rsidRPr="00F640D6">
        <w:rPr>
          <w:sz w:val="25"/>
          <w:szCs w:val="25"/>
        </w:rPr>
        <w:t>.</w:t>
      </w:r>
    </w:p>
    <w:p w:rsidR="004614BE" w:rsidRPr="00F640D6" w:rsidRDefault="004614BE" w:rsidP="0022627C">
      <w:pPr>
        <w:tabs>
          <w:tab w:val="left" w:pos="0"/>
        </w:tabs>
        <w:ind w:right="190" w:firstLine="709"/>
        <w:contextualSpacing/>
        <w:jc w:val="right"/>
        <w:rPr>
          <w:bCs/>
          <w:i/>
          <w:snapToGrid w:val="0"/>
          <w:sz w:val="25"/>
          <w:szCs w:val="25"/>
        </w:rPr>
      </w:pPr>
      <w:r w:rsidRPr="00F640D6">
        <w:rPr>
          <w:bCs/>
          <w:i/>
          <w:snapToGrid w:val="0"/>
          <w:sz w:val="25"/>
          <w:szCs w:val="25"/>
        </w:rPr>
        <w:t xml:space="preserve">Таблица </w:t>
      </w:r>
      <w:r w:rsidR="00C928E9" w:rsidRPr="00F640D6">
        <w:rPr>
          <w:bCs/>
          <w:i/>
          <w:snapToGrid w:val="0"/>
          <w:sz w:val="25"/>
          <w:szCs w:val="25"/>
        </w:rPr>
        <w:t>№</w:t>
      </w:r>
      <w:r w:rsidRPr="00F640D6">
        <w:rPr>
          <w:bCs/>
          <w:i/>
          <w:snapToGrid w:val="0"/>
          <w:sz w:val="25"/>
          <w:szCs w:val="25"/>
        </w:rPr>
        <w:t xml:space="preserve">2. </w:t>
      </w:r>
    </w:p>
    <w:p w:rsidR="004614BE" w:rsidRPr="00F640D6" w:rsidRDefault="004614BE" w:rsidP="0022627C">
      <w:pPr>
        <w:tabs>
          <w:tab w:val="left" w:pos="0"/>
        </w:tabs>
        <w:ind w:right="190" w:firstLine="709"/>
        <w:contextualSpacing/>
        <w:jc w:val="right"/>
        <w:rPr>
          <w:bCs/>
          <w:i/>
          <w:snapToGrid w:val="0"/>
          <w:sz w:val="25"/>
          <w:szCs w:val="25"/>
        </w:rPr>
      </w:pPr>
      <w:r w:rsidRPr="00F640D6">
        <w:rPr>
          <w:bCs/>
          <w:i/>
          <w:snapToGrid w:val="0"/>
          <w:sz w:val="25"/>
          <w:szCs w:val="25"/>
        </w:rPr>
        <w:t xml:space="preserve">Нормативные трудозатраты  </w:t>
      </w:r>
    </w:p>
    <w:p w:rsidR="004614BE" w:rsidRPr="00F640D6" w:rsidRDefault="004614BE" w:rsidP="004614BE">
      <w:pPr>
        <w:tabs>
          <w:tab w:val="left" w:pos="0"/>
        </w:tabs>
        <w:ind w:firstLine="709"/>
        <w:contextualSpacing/>
        <w:jc w:val="both"/>
        <w:rPr>
          <w:bCs/>
          <w:snapToGrid w:val="0"/>
          <w:sz w:val="1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417"/>
        <w:gridCol w:w="1134"/>
        <w:gridCol w:w="1560"/>
        <w:gridCol w:w="1701"/>
        <w:gridCol w:w="1417"/>
      </w:tblGrid>
      <w:tr w:rsidR="00455C85" w:rsidRPr="00F640D6" w:rsidTr="00066D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C85" w:rsidRPr="00F640D6" w:rsidRDefault="00455C85" w:rsidP="00647F5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№ ЛСР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Итого трудозатраты, чел.-ч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Продолжительность рабочего дня, час.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Итого трудозатраты, чел.-</w:t>
            </w:r>
            <w:proofErr w:type="spellStart"/>
            <w:r w:rsidRPr="00F640D6">
              <w:rPr>
                <w:color w:val="000000"/>
                <w:spacing w:val="-1"/>
                <w:sz w:val="26"/>
                <w:szCs w:val="26"/>
              </w:rPr>
              <w:t>дн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Продолжительность строительства по ТЗ, месяц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 xml:space="preserve">Количество рабочих дней, </w:t>
            </w:r>
            <w:proofErr w:type="spellStart"/>
            <w:r w:rsidRPr="00F640D6">
              <w:rPr>
                <w:color w:val="000000"/>
                <w:spacing w:val="-1"/>
                <w:sz w:val="26"/>
                <w:szCs w:val="26"/>
              </w:rPr>
              <w:t>дн</w:t>
            </w:r>
            <w:proofErr w:type="spellEnd"/>
            <w:r w:rsidRPr="00F640D6">
              <w:rPr>
                <w:color w:val="000000"/>
                <w:spacing w:val="-1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Требуемое кол-во людей для производства работ по ТЗ</w:t>
            </w: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02-01-01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647F50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z w:val="26"/>
                <w:szCs w:val="26"/>
              </w:rPr>
              <w:t>7286,75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z w:val="26"/>
                <w:szCs w:val="26"/>
              </w:rPr>
              <w:t>910,844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8D69A1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z w:val="26"/>
                <w:szCs w:val="26"/>
              </w:rPr>
              <w:t>253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085BC5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02-01-02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1072,2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134,025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085BC5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02-01-03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573,19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71,649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5358D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085BC5">
            <w:pPr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02-01-04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84,64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10,58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02-01-05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409,55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51,194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02-01-06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290,43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36,304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02-01-07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579,87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72,484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02-01-08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126,84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15,855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z w:val="26"/>
                <w:szCs w:val="26"/>
              </w:rPr>
              <w:t>07</w:t>
            </w:r>
            <w:r w:rsidRPr="00F640D6">
              <w:rPr>
                <w:color w:val="000000"/>
                <w:spacing w:val="-1"/>
                <w:sz w:val="26"/>
                <w:szCs w:val="26"/>
              </w:rPr>
              <w:t>-01-01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z w:val="26"/>
                <w:szCs w:val="26"/>
              </w:rPr>
              <w:t>624,27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78,034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3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085BC5">
            <w:pPr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09-01-01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z w:val="26"/>
                <w:szCs w:val="26"/>
              </w:rPr>
            </w:pPr>
            <w:r w:rsidRPr="00F640D6">
              <w:rPr>
                <w:color w:val="000000"/>
                <w:sz w:val="26"/>
                <w:szCs w:val="26"/>
              </w:rPr>
              <w:t>846,26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  <w:r w:rsidRPr="00F640D6">
              <w:rPr>
                <w:color w:val="000000"/>
                <w:spacing w:val="-1"/>
                <w:sz w:val="26"/>
                <w:szCs w:val="26"/>
              </w:rPr>
              <w:t>105,783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left" w:pos="0"/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tabs>
                <w:tab w:val="num" w:pos="709"/>
              </w:tabs>
              <w:suppressAutoHyphens/>
              <w:jc w:val="center"/>
              <w:rPr>
                <w:color w:val="000000"/>
                <w:spacing w:val="-1"/>
                <w:sz w:val="26"/>
                <w:szCs w:val="26"/>
              </w:rPr>
            </w:pPr>
          </w:p>
        </w:tc>
      </w:tr>
      <w:tr w:rsidR="00455C85" w:rsidRPr="00F640D6" w:rsidTr="00066D03">
        <w:trPr>
          <w:trHeight w:val="16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640D6">
              <w:rPr>
                <w:b/>
                <w:bCs/>
                <w:color w:val="000000"/>
                <w:sz w:val="26"/>
                <w:szCs w:val="26"/>
              </w:rPr>
              <w:lastRenderedPageBreak/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640D6">
              <w:rPr>
                <w:b/>
                <w:bCs/>
                <w:color w:val="000000"/>
                <w:sz w:val="26"/>
                <w:szCs w:val="26"/>
              </w:rPr>
              <w:t>11894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640D6">
              <w:rPr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640D6">
              <w:rPr>
                <w:b/>
                <w:bCs/>
                <w:color w:val="000000"/>
                <w:sz w:val="26"/>
                <w:szCs w:val="26"/>
              </w:rPr>
              <w:t>1486,75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640D6">
              <w:rPr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640D6">
              <w:rPr>
                <w:b/>
                <w:bCs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C85" w:rsidRPr="00F640D6" w:rsidRDefault="00455C85" w:rsidP="00FA51A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F640D6">
              <w:rPr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</w:tbl>
    <w:p w:rsidR="004614BE" w:rsidRPr="00F640D6" w:rsidRDefault="004614BE" w:rsidP="004614BE">
      <w:pPr>
        <w:tabs>
          <w:tab w:val="left" w:pos="0"/>
          <w:tab w:val="num" w:pos="709"/>
        </w:tabs>
        <w:suppressAutoHyphens/>
        <w:rPr>
          <w:color w:val="000000"/>
          <w:spacing w:val="-1"/>
          <w:sz w:val="26"/>
          <w:szCs w:val="26"/>
        </w:rPr>
      </w:pPr>
    </w:p>
    <w:p w:rsidR="004614BE" w:rsidRPr="00F640D6" w:rsidRDefault="004614BE" w:rsidP="004614BE">
      <w:pPr>
        <w:tabs>
          <w:tab w:val="left" w:pos="0"/>
          <w:tab w:val="num" w:pos="709"/>
        </w:tabs>
        <w:suppressAutoHyphens/>
        <w:rPr>
          <w:color w:val="000000"/>
          <w:spacing w:val="-1"/>
          <w:sz w:val="26"/>
          <w:szCs w:val="26"/>
        </w:rPr>
      </w:pPr>
      <w:r w:rsidRPr="00F640D6">
        <w:rPr>
          <w:color w:val="000000"/>
          <w:spacing w:val="-1"/>
          <w:sz w:val="26"/>
          <w:szCs w:val="26"/>
        </w:rPr>
        <w:t>*- определено по ФЕР, на основании которых составлены сметные расчёты в том числе:</w:t>
      </w:r>
    </w:p>
    <w:p w:rsidR="004614BE" w:rsidRPr="00F640D6" w:rsidRDefault="004614BE" w:rsidP="0022627C">
      <w:pPr>
        <w:tabs>
          <w:tab w:val="left" w:pos="0"/>
        </w:tabs>
        <w:ind w:right="190" w:firstLine="709"/>
        <w:contextualSpacing/>
        <w:jc w:val="right"/>
        <w:rPr>
          <w:bCs/>
          <w:i/>
          <w:snapToGrid w:val="0"/>
          <w:sz w:val="26"/>
          <w:szCs w:val="26"/>
        </w:rPr>
      </w:pPr>
      <w:r w:rsidRPr="00F640D6">
        <w:rPr>
          <w:bCs/>
          <w:i/>
          <w:snapToGrid w:val="0"/>
          <w:sz w:val="26"/>
          <w:szCs w:val="26"/>
        </w:rPr>
        <w:t xml:space="preserve">Таблица </w:t>
      </w:r>
      <w:r w:rsidR="00C928E9" w:rsidRPr="00F640D6">
        <w:rPr>
          <w:bCs/>
          <w:i/>
          <w:snapToGrid w:val="0"/>
          <w:sz w:val="26"/>
          <w:szCs w:val="26"/>
        </w:rPr>
        <w:t>№</w:t>
      </w:r>
      <w:r w:rsidRPr="00F640D6">
        <w:rPr>
          <w:bCs/>
          <w:i/>
          <w:snapToGrid w:val="0"/>
          <w:sz w:val="26"/>
          <w:szCs w:val="26"/>
        </w:rPr>
        <w:t xml:space="preserve">3. </w:t>
      </w:r>
    </w:p>
    <w:p w:rsidR="004614BE" w:rsidRPr="00F640D6" w:rsidRDefault="004614BE" w:rsidP="0022627C">
      <w:pPr>
        <w:tabs>
          <w:tab w:val="left" w:pos="0"/>
        </w:tabs>
        <w:ind w:right="190" w:firstLine="709"/>
        <w:contextualSpacing/>
        <w:jc w:val="right"/>
        <w:rPr>
          <w:bCs/>
          <w:i/>
          <w:snapToGrid w:val="0"/>
          <w:sz w:val="26"/>
          <w:szCs w:val="26"/>
        </w:rPr>
      </w:pPr>
      <w:r w:rsidRPr="00F640D6">
        <w:rPr>
          <w:bCs/>
          <w:i/>
          <w:snapToGrid w:val="0"/>
          <w:sz w:val="26"/>
          <w:szCs w:val="26"/>
        </w:rPr>
        <w:t xml:space="preserve">Минимальная численность, квалификация кадровых ресурсов  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860"/>
        <w:gridCol w:w="2928"/>
      </w:tblGrid>
      <w:tr w:rsidR="004614BE" w:rsidRPr="00F640D6" w:rsidTr="00FA51A0">
        <w:trPr>
          <w:trHeight w:val="70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F640D6">
              <w:rPr>
                <w:bCs/>
                <w:sz w:val="26"/>
                <w:szCs w:val="26"/>
              </w:rPr>
              <w:t>№ п/п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F640D6">
              <w:rPr>
                <w:bCs/>
                <w:sz w:val="26"/>
                <w:szCs w:val="26"/>
              </w:rPr>
              <w:t>Персонал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F640D6">
              <w:rPr>
                <w:bCs/>
                <w:sz w:val="26"/>
                <w:szCs w:val="26"/>
              </w:rPr>
              <w:t>Кол-во, чел</w:t>
            </w:r>
          </w:p>
        </w:tc>
      </w:tr>
      <w:tr w:rsidR="004614BE" w:rsidRPr="00F640D6" w:rsidTr="00FA51A0">
        <w:trPr>
          <w:trHeight w:val="26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F640D6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E" w:rsidRPr="00F640D6" w:rsidRDefault="004614BE" w:rsidP="00FA51A0">
            <w:pPr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F640D6">
              <w:rPr>
                <w:bCs/>
                <w:sz w:val="26"/>
                <w:szCs w:val="26"/>
              </w:rPr>
              <w:t xml:space="preserve">Строительно-монтажный персонал 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E" w:rsidRPr="00F640D6" w:rsidRDefault="004614BE" w:rsidP="00FA51A0">
            <w:pPr>
              <w:jc w:val="center"/>
              <w:rPr>
                <w:bCs/>
                <w:snapToGrid w:val="0"/>
                <w:sz w:val="26"/>
                <w:szCs w:val="26"/>
              </w:rPr>
            </w:pPr>
            <w:r w:rsidRPr="00F640D6">
              <w:rPr>
                <w:bCs/>
                <w:snapToGrid w:val="0"/>
                <w:sz w:val="26"/>
                <w:szCs w:val="26"/>
              </w:rPr>
              <w:t>5</w:t>
            </w:r>
          </w:p>
        </w:tc>
      </w:tr>
      <w:tr w:rsidR="004614BE" w:rsidRPr="00F640D6" w:rsidTr="00FA51A0">
        <w:trPr>
          <w:trHeight w:val="22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F640D6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E" w:rsidRPr="00F640D6" w:rsidRDefault="004614BE" w:rsidP="00FA51A0">
            <w:pPr>
              <w:textAlignment w:val="baseline"/>
              <w:rPr>
                <w:sz w:val="26"/>
                <w:szCs w:val="26"/>
              </w:rPr>
            </w:pPr>
            <w:r w:rsidRPr="00F640D6">
              <w:rPr>
                <w:sz w:val="26"/>
                <w:szCs w:val="26"/>
              </w:rPr>
              <w:t xml:space="preserve">Машинисты 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E" w:rsidRPr="00F640D6" w:rsidRDefault="00455C85" w:rsidP="00FA51A0">
            <w:pPr>
              <w:jc w:val="center"/>
              <w:rPr>
                <w:bCs/>
                <w:snapToGrid w:val="0"/>
                <w:sz w:val="26"/>
                <w:szCs w:val="26"/>
              </w:rPr>
            </w:pPr>
            <w:r w:rsidRPr="00F640D6">
              <w:rPr>
                <w:bCs/>
                <w:snapToGrid w:val="0"/>
                <w:sz w:val="26"/>
                <w:szCs w:val="26"/>
              </w:rPr>
              <w:t>1</w:t>
            </w:r>
          </w:p>
        </w:tc>
      </w:tr>
      <w:tr w:rsidR="004614BE" w:rsidRPr="00F640D6" w:rsidTr="00FA51A0">
        <w:trPr>
          <w:trHeight w:val="29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4BE" w:rsidRPr="00F640D6" w:rsidRDefault="004614BE" w:rsidP="00FA51A0">
            <w:pPr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F640D6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E" w:rsidRPr="00F640D6" w:rsidRDefault="004614BE" w:rsidP="00FA51A0">
            <w:pPr>
              <w:jc w:val="both"/>
              <w:textAlignment w:val="baseline"/>
              <w:rPr>
                <w:sz w:val="26"/>
                <w:szCs w:val="26"/>
              </w:rPr>
            </w:pPr>
            <w:r w:rsidRPr="00F640D6">
              <w:rPr>
                <w:sz w:val="26"/>
                <w:szCs w:val="26"/>
              </w:rPr>
              <w:t xml:space="preserve">Мастер, руководитель работ 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E" w:rsidRPr="00F640D6" w:rsidRDefault="004614BE" w:rsidP="00FA51A0">
            <w:pPr>
              <w:jc w:val="center"/>
              <w:rPr>
                <w:bCs/>
                <w:snapToGrid w:val="0"/>
                <w:sz w:val="26"/>
                <w:szCs w:val="26"/>
              </w:rPr>
            </w:pPr>
            <w:r w:rsidRPr="00F640D6">
              <w:rPr>
                <w:bCs/>
                <w:snapToGrid w:val="0"/>
                <w:sz w:val="26"/>
                <w:szCs w:val="26"/>
              </w:rPr>
              <w:t>1</w:t>
            </w:r>
          </w:p>
        </w:tc>
      </w:tr>
      <w:tr w:rsidR="004614BE" w:rsidRPr="00F640D6" w:rsidTr="00FA51A0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14BE" w:rsidRPr="00F640D6" w:rsidRDefault="004614BE" w:rsidP="00FA51A0">
            <w:pPr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E" w:rsidRPr="00F640D6" w:rsidRDefault="004614BE" w:rsidP="00FA51A0">
            <w:pPr>
              <w:jc w:val="both"/>
              <w:textAlignment w:val="baseline"/>
              <w:rPr>
                <w:bCs/>
                <w:sz w:val="26"/>
                <w:szCs w:val="26"/>
              </w:rPr>
            </w:pPr>
            <w:r w:rsidRPr="00F640D6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4BE" w:rsidRPr="00F640D6" w:rsidRDefault="00455C85" w:rsidP="00FA51A0">
            <w:pPr>
              <w:jc w:val="center"/>
              <w:rPr>
                <w:bCs/>
                <w:snapToGrid w:val="0"/>
                <w:sz w:val="26"/>
                <w:szCs w:val="26"/>
              </w:rPr>
            </w:pPr>
            <w:r w:rsidRPr="00F640D6">
              <w:rPr>
                <w:bCs/>
                <w:snapToGrid w:val="0"/>
                <w:sz w:val="26"/>
                <w:szCs w:val="26"/>
              </w:rPr>
              <w:t>7</w:t>
            </w:r>
          </w:p>
        </w:tc>
      </w:tr>
    </w:tbl>
    <w:p w:rsidR="00A23D1B" w:rsidRPr="00F640D6" w:rsidRDefault="002C4086" w:rsidP="00324D1A">
      <w:pPr>
        <w:shd w:val="clear" w:color="auto" w:fill="FFFFFF"/>
        <w:tabs>
          <w:tab w:val="left" w:pos="993"/>
          <w:tab w:val="left" w:pos="1260"/>
          <w:tab w:val="num" w:pos="2160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7</w:t>
      </w:r>
      <w:r w:rsidR="00B17399" w:rsidRPr="00F640D6">
        <w:rPr>
          <w:sz w:val="25"/>
          <w:szCs w:val="25"/>
        </w:rPr>
        <w:t>.4</w:t>
      </w:r>
      <w:r w:rsidRPr="00F640D6">
        <w:rPr>
          <w:sz w:val="25"/>
          <w:szCs w:val="25"/>
        </w:rPr>
        <w:t xml:space="preserve">.2. </w:t>
      </w:r>
      <w:r w:rsidR="00F50B64" w:rsidRPr="00F640D6">
        <w:rPr>
          <w:sz w:val="25"/>
          <w:szCs w:val="25"/>
        </w:rPr>
        <w:t>Соответствие требованию, установленному в п. 7.</w:t>
      </w:r>
      <w:r w:rsidR="00324D1A" w:rsidRPr="00F640D6">
        <w:rPr>
          <w:sz w:val="25"/>
          <w:szCs w:val="25"/>
        </w:rPr>
        <w:t>4</w:t>
      </w:r>
      <w:r w:rsidR="00F50B64" w:rsidRPr="00F640D6">
        <w:rPr>
          <w:sz w:val="25"/>
          <w:szCs w:val="25"/>
        </w:rPr>
        <w:t>.1 подтверждается путем представления Участником закупки в составе своей заявки сведений о кадровых ресурсах по форме «Справки о кадровых ресурсах», приведенной в Документации о закупке</w:t>
      </w:r>
      <w:r w:rsidR="00324D1A" w:rsidRPr="00F640D6">
        <w:rPr>
          <w:sz w:val="25"/>
          <w:szCs w:val="25"/>
        </w:rPr>
        <w:t>.</w:t>
      </w:r>
    </w:p>
    <w:p w:rsidR="002C4086" w:rsidRPr="00F640D6" w:rsidRDefault="002C4086" w:rsidP="00A23D1B">
      <w:pPr>
        <w:shd w:val="clear" w:color="auto" w:fill="FFFFFF"/>
        <w:tabs>
          <w:tab w:val="left" w:pos="993"/>
          <w:tab w:val="left" w:pos="1260"/>
          <w:tab w:val="num" w:pos="2160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7.</w:t>
      </w:r>
      <w:r w:rsidR="00B17399" w:rsidRPr="00F640D6">
        <w:rPr>
          <w:sz w:val="25"/>
          <w:szCs w:val="25"/>
        </w:rPr>
        <w:t>5</w:t>
      </w:r>
      <w:r w:rsidRPr="00F640D6">
        <w:rPr>
          <w:sz w:val="25"/>
          <w:szCs w:val="25"/>
        </w:rPr>
        <w:t xml:space="preserve">. В </w:t>
      </w:r>
      <w:r w:rsidR="00BD2A4B" w:rsidRPr="00F640D6">
        <w:rPr>
          <w:sz w:val="25"/>
          <w:szCs w:val="25"/>
        </w:rPr>
        <w:t>составе заявки Участник предоставляет сметный расчет в объеме, соответствующем объему сметной документации Заказчика, с учетом требований</w:t>
      </w:r>
      <w:r w:rsidRPr="00F640D6">
        <w:rPr>
          <w:sz w:val="25"/>
          <w:szCs w:val="25"/>
        </w:rPr>
        <w:t xml:space="preserve"> п.8 к настоящему техническому заданию. </w:t>
      </w:r>
    </w:p>
    <w:p w:rsidR="002C4086" w:rsidRPr="00F640D6" w:rsidRDefault="00BD2A4B" w:rsidP="00B17399">
      <w:pPr>
        <w:tabs>
          <w:tab w:val="left" w:pos="540"/>
          <w:tab w:val="left" w:pos="567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7.6. Участник не вправе заключать с субподрядчиками договоры более чем на 50 % (пятьдесят процентов) от Цены Договора, в соответствии с п.3.6. Проекта Договора.</w:t>
      </w:r>
    </w:p>
    <w:p w:rsidR="002C4086" w:rsidRPr="00F640D6" w:rsidRDefault="002C4086" w:rsidP="002C4086">
      <w:pPr>
        <w:tabs>
          <w:tab w:val="left" w:pos="540"/>
          <w:tab w:val="left" w:pos="567"/>
        </w:tabs>
        <w:jc w:val="both"/>
        <w:rPr>
          <w:sz w:val="25"/>
          <w:szCs w:val="25"/>
        </w:rPr>
      </w:pPr>
    </w:p>
    <w:p w:rsidR="002C4086" w:rsidRPr="00F640D6" w:rsidRDefault="002C4086" w:rsidP="002C4086">
      <w:pPr>
        <w:tabs>
          <w:tab w:val="left" w:pos="540"/>
          <w:tab w:val="left" w:pos="567"/>
        </w:tabs>
        <w:jc w:val="both"/>
        <w:rPr>
          <w:b/>
          <w:sz w:val="25"/>
          <w:szCs w:val="25"/>
        </w:rPr>
      </w:pPr>
      <w:r w:rsidRPr="00F640D6">
        <w:rPr>
          <w:b/>
          <w:sz w:val="25"/>
          <w:szCs w:val="25"/>
        </w:rPr>
        <w:t>8</w:t>
      </w:r>
      <w:r w:rsidRPr="00F640D6">
        <w:rPr>
          <w:sz w:val="25"/>
          <w:szCs w:val="25"/>
        </w:rPr>
        <w:t xml:space="preserve">. </w:t>
      </w:r>
      <w:r w:rsidRPr="00F640D6">
        <w:rPr>
          <w:b/>
          <w:sz w:val="25"/>
          <w:szCs w:val="25"/>
        </w:rPr>
        <w:t>Требования к выполнению сметных расчетов.</w:t>
      </w:r>
    </w:p>
    <w:p w:rsidR="002C4086" w:rsidRPr="00F640D6" w:rsidRDefault="002C4086" w:rsidP="002C4086">
      <w:pPr>
        <w:tabs>
          <w:tab w:val="left" w:pos="0"/>
          <w:tab w:val="left" w:pos="1418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8.1.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 (Методические указания по определению сметной стоимости (Приложение 3):</w:t>
      </w:r>
    </w:p>
    <w:p w:rsidR="002C4086" w:rsidRPr="00F640D6" w:rsidRDefault="002C4086" w:rsidP="002C4086">
      <w:pPr>
        <w:tabs>
          <w:tab w:val="left" w:pos="0"/>
          <w:tab w:val="left" w:pos="1418"/>
          <w:tab w:val="left" w:pos="3060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8.1.</w:t>
      </w:r>
      <w:r w:rsidR="009266EC" w:rsidRPr="00F640D6">
        <w:rPr>
          <w:sz w:val="25"/>
          <w:szCs w:val="25"/>
        </w:rPr>
        <w:t>1</w:t>
      </w:r>
      <w:r w:rsidRPr="00F640D6">
        <w:rPr>
          <w:sz w:val="25"/>
          <w:szCs w:val="25"/>
        </w:rPr>
        <w:t xml:space="preserve">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213; </w:t>
      </w:r>
    </w:p>
    <w:p w:rsidR="002C4086" w:rsidRPr="00F640D6" w:rsidRDefault="002C4086" w:rsidP="002C4086">
      <w:pPr>
        <w:tabs>
          <w:tab w:val="left" w:pos="0"/>
          <w:tab w:val="left" w:pos="1418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8.2. Сметную документацию согласно Постановлению Правительства РФ от 16.02.2008г. № 87 «О составе разделов проектной документации и требованиях к их содержанию</w:t>
      </w:r>
      <w:proofErr w:type="gramStart"/>
      <w:r w:rsidRPr="00F640D6">
        <w:rPr>
          <w:sz w:val="25"/>
          <w:szCs w:val="25"/>
        </w:rPr>
        <w:t>»</w:t>
      </w:r>
      <w:proofErr w:type="gramEnd"/>
      <w:r w:rsidRPr="00F640D6">
        <w:rPr>
          <w:sz w:val="25"/>
          <w:szCs w:val="25"/>
        </w:rPr>
        <w:t xml:space="preserve"> выполнить в двух уровнях цен с применением базисно-индексного метода:</w:t>
      </w:r>
    </w:p>
    <w:p w:rsidR="002C4086" w:rsidRPr="00F640D6" w:rsidRDefault="002C4086" w:rsidP="002C4086">
      <w:pPr>
        <w:tabs>
          <w:tab w:val="left" w:pos="1418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8.2.1. В базисном уровне, определяемом на основе действующих сметных норм и цен с использованием федеральных единичных расценок (ФЕР-2001 в редакции 2017 года), включенных в федеральный реестр сметных нормативов РФ.</w:t>
      </w:r>
    </w:p>
    <w:p w:rsidR="002C4086" w:rsidRPr="00F640D6" w:rsidRDefault="002C4086" w:rsidP="002C4086">
      <w:pPr>
        <w:tabs>
          <w:tab w:val="left" w:pos="1418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8.2.2. 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(Минстрой):</w:t>
      </w:r>
    </w:p>
    <w:p w:rsidR="002C4086" w:rsidRPr="00F640D6" w:rsidRDefault="002C4086" w:rsidP="00723050">
      <w:pPr>
        <w:tabs>
          <w:tab w:val="left" w:pos="1418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8.3. Для пересчета из базисного в текущий уров</w:t>
      </w:r>
      <w:r w:rsidR="00723050" w:rsidRPr="00F640D6">
        <w:rPr>
          <w:sz w:val="25"/>
          <w:szCs w:val="25"/>
        </w:rPr>
        <w:t xml:space="preserve">ень цен и наоборот, к стоимости </w:t>
      </w:r>
      <w:r w:rsidRPr="00F640D6">
        <w:rPr>
          <w:sz w:val="25"/>
          <w:szCs w:val="25"/>
        </w:rPr>
        <w:t xml:space="preserve">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</w:t>
      </w:r>
    </w:p>
    <w:p w:rsidR="002C4086" w:rsidRPr="00F640D6" w:rsidRDefault="002C4086" w:rsidP="002C4086">
      <w:pPr>
        <w:tabs>
          <w:tab w:val="left" w:pos="1418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8.3.1. Прогнозная стоимость строительства формируется с учетом индексов-дефляторов Минэкономразвития РФ. Общие методические положения по составлению сметной документации и определению сметной стоимости строительства указаны в МДС 81-35.2004. </w:t>
      </w:r>
    </w:p>
    <w:p w:rsidR="002C4086" w:rsidRPr="00F640D6" w:rsidRDefault="002C4086" w:rsidP="002C4086">
      <w:pPr>
        <w:tabs>
          <w:tab w:val="left" w:pos="1418"/>
        </w:tabs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8.3.2.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2C4086" w:rsidRPr="00F640D6" w:rsidRDefault="002C4086" w:rsidP="002C4086">
      <w:pPr>
        <w:tabs>
          <w:tab w:val="left" w:pos="720"/>
          <w:tab w:val="num" w:pos="2340"/>
          <w:tab w:val="num" w:pos="3060"/>
          <w:tab w:val="num" w:pos="3240"/>
        </w:tabs>
        <w:autoSpaceDE/>
        <w:autoSpaceDN/>
        <w:adjustRightInd/>
        <w:contextualSpacing/>
        <w:jc w:val="both"/>
        <w:rPr>
          <w:spacing w:val="-1"/>
          <w:sz w:val="25"/>
          <w:szCs w:val="25"/>
        </w:rPr>
      </w:pPr>
      <w:r w:rsidRPr="00F640D6">
        <w:rPr>
          <w:spacing w:val="-1"/>
          <w:sz w:val="25"/>
          <w:szCs w:val="25"/>
        </w:rPr>
        <w:lastRenderedPageBreak/>
        <w:tab/>
        <w:t xml:space="preserve">8.3.3. Сметную документацию предоставлять в формате MS </w:t>
      </w:r>
      <w:proofErr w:type="spellStart"/>
      <w:r w:rsidRPr="00F640D6">
        <w:rPr>
          <w:spacing w:val="-1"/>
          <w:sz w:val="25"/>
          <w:szCs w:val="25"/>
        </w:rPr>
        <w:t>Excel</w:t>
      </w:r>
      <w:proofErr w:type="spellEnd"/>
      <w:r w:rsidRPr="00F640D6">
        <w:rPr>
          <w:spacing w:val="-1"/>
          <w:sz w:val="25"/>
          <w:szCs w:val="25"/>
        </w:rPr>
        <w:t xml:space="preserve">, либо другом числовом формате, совместимом с MS </w:t>
      </w:r>
      <w:proofErr w:type="spellStart"/>
      <w:r w:rsidRPr="00F640D6">
        <w:rPr>
          <w:spacing w:val="-1"/>
          <w:sz w:val="25"/>
          <w:szCs w:val="25"/>
        </w:rPr>
        <w:t>Excel</w:t>
      </w:r>
      <w:proofErr w:type="spellEnd"/>
      <w:r w:rsidRPr="00F640D6">
        <w:rPr>
          <w:spacing w:val="-1"/>
          <w:sz w:val="25"/>
          <w:szCs w:val="25"/>
        </w:rPr>
        <w:t xml:space="preserve">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2C4086" w:rsidRPr="00F640D6" w:rsidRDefault="002C4086" w:rsidP="002C4086">
      <w:pPr>
        <w:tabs>
          <w:tab w:val="left" w:pos="720"/>
          <w:tab w:val="num" w:pos="2340"/>
          <w:tab w:val="num" w:pos="3060"/>
          <w:tab w:val="num" w:pos="3240"/>
        </w:tabs>
        <w:autoSpaceDE/>
        <w:autoSpaceDN/>
        <w:adjustRightInd/>
        <w:contextualSpacing/>
        <w:jc w:val="both"/>
        <w:rPr>
          <w:spacing w:val="-1"/>
          <w:sz w:val="25"/>
          <w:szCs w:val="25"/>
        </w:rPr>
      </w:pPr>
    </w:p>
    <w:p w:rsidR="002C4086" w:rsidRPr="00F640D6" w:rsidRDefault="002C4086" w:rsidP="002C4086">
      <w:pPr>
        <w:tabs>
          <w:tab w:val="left" w:pos="720"/>
          <w:tab w:val="left" w:pos="993"/>
          <w:tab w:val="num" w:pos="2340"/>
          <w:tab w:val="num" w:pos="3060"/>
          <w:tab w:val="num" w:pos="3240"/>
        </w:tabs>
        <w:autoSpaceDE/>
        <w:autoSpaceDN/>
        <w:adjustRightInd/>
        <w:contextualSpacing/>
        <w:jc w:val="both"/>
        <w:rPr>
          <w:sz w:val="25"/>
          <w:szCs w:val="25"/>
        </w:rPr>
      </w:pPr>
      <w:r w:rsidRPr="00F640D6">
        <w:rPr>
          <w:b/>
          <w:sz w:val="25"/>
          <w:szCs w:val="25"/>
        </w:rPr>
        <w:t>9. Правила контроля и приемки выполненных работ</w:t>
      </w:r>
    </w:p>
    <w:p w:rsidR="002C4086" w:rsidRPr="00F640D6" w:rsidRDefault="002C4086" w:rsidP="002C4086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9.1.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2C4086" w:rsidRPr="00F640D6" w:rsidRDefault="002C4086" w:rsidP="002C4086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9.2. 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2C4086" w:rsidRPr="00F640D6" w:rsidRDefault="002C4086" w:rsidP="002C4086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9.3. 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  <w:bookmarkStart w:id="2" w:name="_Ref361336865"/>
    </w:p>
    <w:p w:rsidR="002C4086" w:rsidRPr="00F640D6" w:rsidRDefault="002C4086" w:rsidP="008F7010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9.4. Стороны осуществляют сдачу-приемку выполненных работ в соответствии с фактической готовностью. Подрядчик до 25 числа каждого месяца представляет Заказчику акт о приемке выполненных работ (форма КС-2 предусмотренная Постановлением Госкомстата от 11.11.1999 г. №100) на бумажном носителе в количестве 3 экземпляров, в электронном виде в формате </w:t>
      </w:r>
      <w:proofErr w:type="spellStart"/>
      <w:r w:rsidRPr="00F640D6">
        <w:rPr>
          <w:sz w:val="25"/>
          <w:szCs w:val="25"/>
        </w:rPr>
        <w:t>Excel</w:t>
      </w:r>
      <w:proofErr w:type="spellEnd"/>
      <w:r w:rsidRPr="00F640D6">
        <w:rPr>
          <w:sz w:val="25"/>
          <w:szCs w:val="25"/>
        </w:rPr>
        <w:t xml:space="preserve"> и в электронном виде файл «Гранд - Сметы» или «</w:t>
      </w:r>
      <w:proofErr w:type="spellStart"/>
      <w:r w:rsidRPr="00F640D6">
        <w:rPr>
          <w:sz w:val="25"/>
          <w:szCs w:val="25"/>
        </w:rPr>
        <w:t>WinРИК</w:t>
      </w:r>
      <w:proofErr w:type="spellEnd"/>
      <w:r w:rsidRPr="00F640D6">
        <w:rPr>
          <w:sz w:val="25"/>
          <w:szCs w:val="25"/>
        </w:rPr>
        <w:t xml:space="preserve">» в формате XML; справку о стоимости выполненных работ и затрат (форма КС-3 предусмотренная Постановлением Госкомстата от 11.11.1999 г. №100) в количестве 3 экземпляров; счет–фактуру в 1 экземпляре. К акту КС-2 в обязательном порядке прилагается исполнительная документация по выполненным работам в соответствии с РД-11-02-2006 (ТРЕБОВАНИЯ К СОСТАВУ И ПОРЯДКУ ВЕДЕНИЯ ИСПОЛНИТЕЛЬНОЙ ДОКУМЕНТАЦИИ ПРИ СТРОИТЕЛЬСТВЕ) (акты на скрытые работы, геодезические схемы, акты испытаний систем, копии паспортов и сертификатов на использованные в строительстве материалы и конструкции и другую, предусмотренную нормативами документацию) на бумажном носителе и в электронной версии (формат </w:t>
      </w:r>
      <w:proofErr w:type="spellStart"/>
      <w:r w:rsidRPr="00F640D6">
        <w:rPr>
          <w:sz w:val="25"/>
          <w:szCs w:val="25"/>
        </w:rPr>
        <w:t>pdf</w:t>
      </w:r>
      <w:proofErr w:type="spellEnd"/>
      <w:r w:rsidRPr="00F640D6">
        <w:rPr>
          <w:sz w:val="25"/>
          <w:szCs w:val="25"/>
        </w:rPr>
        <w:t>), с паспортами и сертификатами. Без перечисленных приложений акт КС-2 Заказчиком не принимается к рассмотрению.</w:t>
      </w:r>
    </w:p>
    <w:p w:rsidR="002C4086" w:rsidRPr="00F640D6" w:rsidRDefault="002C4086" w:rsidP="0061431E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9.5. При наличии замечаний по предъявленным для приемки работам и актам Заказчик направляет замечания в электронной и письменной форме на указанные</w:t>
      </w:r>
      <w:r w:rsidR="0061431E" w:rsidRPr="00F640D6">
        <w:rPr>
          <w:sz w:val="25"/>
          <w:szCs w:val="25"/>
        </w:rPr>
        <w:t xml:space="preserve"> </w:t>
      </w:r>
      <w:r w:rsidRPr="00F640D6">
        <w:rPr>
          <w:sz w:val="25"/>
          <w:szCs w:val="25"/>
        </w:rPr>
        <w:t>Подрядчиком адреса. При выявлении брака при приемке выполненных работ Подрядчик проводит устранение брака за свой счет в срок, письменно согласованный с Заказчиком. Выполненные с браком работы, оплате не подлежат.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Подрядчика. Подрядчик письменно не позднее, чем за 5 (пять) дней до начала приемки извещает Заказчика о готовности отдельных ответственных конструкций и скрытых работ. Подрядчик приступает к выполнению последующих работ только после письменного разрешения Заказчика, внесенного в журнал производства работ.</w:t>
      </w:r>
      <w:r w:rsidR="0061431E" w:rsidRPr="00F640D6">
        <w:rPr>
          <w:sz w:val="25"/>
          <w:szCs w:val="25"/>
        </w:rPr>
        <w:t xml:space="preserve"> </w:t>
      </w:r>
      <w:r w:rsidRPr="00F640D6">
        <w:rPr>
          <w:sz w:val="25"/>
          <w:szCs w:val="25"/>
        </w:rPr>
        <w:t xml:space="preserve">Индивидуальное и комплексное опробование отдельных видов оборудования (трансформаторы, реакторы, выключатели и т.д.) выполняется под руководством Заказчика. Результаты опробования оформляются актами приемки </w:t>
      </w:r>
      <w:r w:rsidRPr="00F640D6">
        <w:rPr>
          <w:sz w:val="25"/>
          <w:szCs w:val="25"/>
        </w:rPr>
        <w:lastRenderedPageBreak/>
        <w:t>оборудования.</w:t>
      </w:r>
    </w:p>
    <w:p w:rsidR="002C4086" w:rsidRPr="00F640D6" w:rsidRDefault="002C4086" w:rsidP="002C4086">
      <w:pPr>
        <w:tabs>
          <w:tab w:val="left" w:pos="1418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9.6.</w:t>
      </w:r>
      <w:r w:rsidRPr="00F640D6">
        <w:rPr>
          <w:sz w:val="25"/>
          <w:szCs w:val="25"/>
        </w:rPr>
        <w:tab/>
        <w:t>В случае досрочного выполнения работ, Заказчик вправе досрочно принять и оплатить работы.</w:t>
      </w:r>
    </w:p>
    <w:bookmarkEnd w:id="2"/>
    <w:p w:rsidR="002C4086" w:rsidRPr="00F640D6" w:rsidRDefault="002C4086" w:rsidP="002C4086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9.7. Приемка законченного строительством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2C4086" w:rsidRPr="00F640D6" w:rsidRDefault="002C4086" w:rsidP="002C4086">
      <w:pPr>
        <w:tabs>
          <w:tab w:val="left" w:pos="993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а) перечень организаций, участвовавших в производстве строительно-монтажных работ, с указанием видов выполненных ими работ и фамилий инженерно-технических работников, непосредственно ответственных за выполнение этих работ;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б) комплект рабочих чертежей на строительство предъявляемого к приемке объекта, разработанных проектными организациями, с надписями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в) сертификаты, технические паспорта или другие документы, удостоверяющие</w:t>
      </w:r>
    </w:p>
    <w:p w:rsidR="0044084B" w:rsidRPr="00F640D6" w:rsidRDefault="002C4086" w:rsidP="0044084B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качество материалов, конструкций и деталей, примененных при производстве строительно-монтажных работ;</w:t>
      </w:r>
      <w:r w:rsidR="0044084B" w:rsidRPr="00F640D6">
        <w:rPr>
          <w:sz w:val="25"/>
          <w:szCs w:val="25"/>
        </w:rPr>
        <w:t xml:space="preserve"> </w:t>
      </w:r>
    </w:p>
    <w:p w:rsidR="0044084B" w:rsidRPr="00F640D6" w:rsidRDefault="0044084B" w:rsidP="0044084B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г) акты об освидетельствовании скрытых работ (опор и пролетных строений мостов, арок, сводов, подпорных стен несущих металлических и сборных </w:t>
      </w:r>
    </w:p>
    <w:p w:rsidR="002C4086" w:rsidRPr="00F640D6" w:rsidRDefault="002C4086" w:rsidP="0044084B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железобетонных конструкций);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д) акты об индивидуальных испытаниях смонтированного оборудования;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канализации, теплоснабжения, газоснабжения и дренажных устройств;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акты о выполнении уплотнения (герметизации) вводов и выпусков инженерных коммуникаций в местах прохода их через подземную часть наружных стен зданий в соответст</w:t>
      </w:r>
      <w:r w:rsidR="00355746" w:rsidRPr="00F640D6">
        <w:rPr>
          <w:sz w:val="25"/>
          <w:szCs w:val="25"/>
        </w:rPr>
        <w:t>вии с проектом (рабочим проектом</w:t>
      </w:r>
      <w:r w:rsidRPr="00F640D6">
        <w:rPr>
          <w:sz w:val="25"/>
          <w:szCs w:val="25"/>
        </w:rPr>
        <w:t>);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е) акты об испытаниях внутренних и наружных электроустановок и электросетей;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ж) акты об испытаниях устройств телефонизации, радиофикации, телевидения, сигнализации и автоматизации;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з) акты об испытаниях устройств, обеспечивающих взрывобезопасность, пожаробезопасность и </w:t>
      </w:r>
      <w:proofErr w:type="spellStart"/>
      <w:r w:rsidRPr="00F640D6">
        <w:rPr>
          <w:sz w:val="25"/>
          <w:szCs w:val="25"/>
        </w:rPr>
        <w:t>молниезащиту</w:t>
      </w:r>
      <w:proofErr w:type="spellEnd"/>
      <w:r w:rsidRPr="00F640D6">
        <w:rPr>
          <w:sz w:val="25"/>
          <w:szCs w:val="25"/>
        </w:rPr>
        <w:t>;</w:t>
      </w:r>
    </w:p>
    <w:p w:rsidR="002C4086" w:rsidRPr="00F640D6" w:rsidRDefault="002C4086" w:rsidP="002C4086">
      <w:pPr>
        <w:widowControl/>
        <w:shd w:val="clear" w:color="auto" w:fill="FFFFFF"/>
        <w:tabs>
          <w:tab w:val="num" w:pos="0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и) акты об испытаниях прочности сцепления в кладке несущих стен каменных зданий, расположенных в сейсмических районах;</w:t>
      </w:r>
    </w:p>
    <w:p w:rsidR="002C4086" w:rsidRPr="00F640D6" w:rsidRDefault="002C4086" w:rsidP="002C4086">
      <w:pPr>
        <w:widowControl/>
        <w:shd w:val="clear" w:color="auto" w:fill="FFFFFF"/>
        <w:tabs>
          <w:tab w:val="left" w:pos="709"/>
          <w:tab w:val="left" w:pos="1276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к) журналы производства работ, материалы обследований и проверок в процессе строительства органами государственного и другого надзора.</w:t>
      </w:r>
    </w:p>
    <w:p w:rsidR="002C4086" w:rsidRPr="00F640D6" w:rsidRDefault="0044084B" w:rsidP="002C4086">
      <w:pPr>
        <w:widowControl/>
        <w:shd w:val="clear" w:color="auto" w:fill="FFFFFF"/>
        <w:tabs>
          <w:tab w:val="left" w:pos="709"/>
          <w:tab w:val="left" w:pos="851"/>
          <w:tab w:val="left" w:pos="1418"/>
        </w:tabs>
        <w:autoSpaceDE/>
        <w:autoSpaceDN/>
        <w:adjustRightInd/>
        <w:ind w:firstLine="709"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л) </w:t>
      </w:r>
      <w:r w:rsidR="002C4086" w:rsidRPr="00F640D6">
        <w:rPr>
          <w:sz w:val="25"/>
          <w:szCs w:val="25"/>
        </w:rPr>
        <w:t>общий журнал работ, исполнительные съемки, другая документация, предусмотренная нормативными документами.</w:t>
      </w:r>
    </w:p>
    <w:p w:rsidR="002C4086" w:rsidRPr="00F640D6" w:rsidRDefault="002C4086" w:rsidP="002C4086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</w:r>
    </w:p>
    <w:p w:rsidR="002C4086" w:rsidRPr="00F640D6" w:rsidRDefault="002C4086" w:rsidP="002C4086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5"/>
          <w:szCs w:val="25"/>
        </w:rPr>
      </w:pPr>
    </w:p>
    <w:p w:rsidR="002C4086" w:rsidRPr="00F640D6" w:rsidRDefault="002C4086" w:rsidP="002C4086">
      <w:pPr>
        <w:contextualSpacing/>
        <w:jc w:val="both"/>
        <w:rPr>
          <w:b/>
          <w:sz w:val="25"/>
          <w:szCs w:val="25"/>
        </w:rPr>
      </w:pPr>
      <w:r w:rsidRPr="00F640D6">
        <w:rPr>
          <w:b/>
          <w:sz w:val="25"/>
          <w:szCs w:val="25"/>
        </w:rPr>
        <w:t>10. Гарантии подрядной организации.</w:t>
      </w:r>
    </w:p>
    <w:p w:rsidR="002C4086" w:rsidRPr="00F640D6" w:rsidRDefault="002C4086" w:rsidP="002C4086">
      <w:pPr>
        <w:tabs>
          <w:tab w:val="left" w:pos="709"/>
        </w:tabs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10.1. Гарантии качества на все конструктивные элементы и работы, предусмотренные </w:t>
      </w:r>
      <w:r w:rsidRPr="00F640D6">
        <w:rPr>
          <w:sz w:val="25"/>
          <w:szCs w:val="25"/>
        </w:rPr>
        <w:lastRenderedPageBreak/>
        <w:t>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не менее 5 (пяти) лет.</w:t>
      </w:r>
    </w:p>
    <w:p w:rsidR="002C4086" w:rsidRPr="00F640D6" w:rsidRDefault="002C4086" w:rsidP="002C4086">
      <w:pPr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10.</w:t>
      </w:r>
      <w:r w:rsidR="00BF5C0B" w:rsidRPr="00F640D6">
        <w:rPr>
          <w:sz w:val="25"/>
          <w:szCs w:val="25"/>
        </w:rPr>
        <w:t>2</w:t>
      </w:r>
      <w:r w:rsidRPr="00F640D6">
        <w:rPr>
          <w:sz w:val="25"/>
          <w:szCs w:val="25"/>
        </w:rPr>
        <w:t>. Гарантийный срок начинает течь с даты подписания Сторонами Акта КС-1</w:t>
      </w:r>
      <w:r w:rsidR="008C76CB" w:rsidRPr="00F640D6">
        <w:rPr>
          <w:sz w:val="25"/>
          <w:szCs w:val="25"/>
        </w:rPr>
        <w:t>1</w:t>
      </w:r>
      <w:r w:rsidRPr="00F640D6">
        <w:rPr>
          <w:sz w:val="25"/>
          <w:szCs w:val="25"/>
        </w:rPr>
        <w:t xml:space="preserve"> либо с даты прекращения (расторжения) Договора.</w:t>
      </w:r>
    </w:p>
    <w:p w:rsidR="002C4086" w:rsidRPr="00F640D6" w:rsidRDefault="002C4086" w:rsidP="002C4086">
      <w:pPr>
        <w:tabs>
          <w:tab w:val="left" w:pos="709"/>
        </w:tabs>
        <w:ind w:firstLine="709"/>
        <w:contextualSpacing/>
        <w:jc w:val="both"/>
        <w:rPr>
          <w:sz w:val="25"/>
          <w:szCs w:val="25"/>
        </w:rPr>
      </w:pPr>
    </w:p>
    <w:p w:rsidR="002C4086" w:rsidRPr="00F640D6" w:rsidRDefault="002C4086" w:rsidP="002C4086">
      <w:pPr>
        <w:contextualSpacing/>
        <w:jc w:val="both"/>
        <w:rPr>
          <w:b/>
          <w:sz w:val="25"/>
          <w:szCs w:val="25"/>
        </w:rPr>
      </w:pPr>
      <w:r w:rsidRPr="00F640D6">
        <w:rPr>
          <w:b/>
          <w:sz w:val="25"/>
          <w:szCs w:val="25"/>
        </w:rPr>
        <w:t xml:space="preserve">11. </w:t>
      </w:r>
      <w:r w:rsidR="00146C67" w:rsidRPr="00F640D6">
        <w:rPr>
          <w:b/>
          <w:sz w:val="25"/>
          <w:szCs w:val="25"/>
        </w:rPr>
        <w:t>Общие условия</w:t>
      </w:r>
      <w:r w:rsidRPr="00F640D6">
        <w:rPr>
          <w:b/>
          <w:sz w:val="25"/>
          <w:szCs w:val="25"/>
        </w:rPr>
        <w:t>.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11.1. При выполнении строительно-монтажных работ Подрядчик обеспечивает:</w:t>
      </w:r>
    </w:p>
    <w:p w:rsidR="002C4086" w:rsidRPr="00F640D6" w:rsidRDefault="002C4086" w:rsidP="002C4086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Строгое соблюдение требований, содержащихся в Техническом задании к Договору, в СНиП, СП, </w:t>
      </w:r>
      <w:proofErr w:type="spellStart"/>
      <w:r w:rsidRPr="00F640D6">
        <w:rPr>
          <w:sz w:val="25"/>
          <w:szCs w:val="25"/>
        </w:rPr>
        <w:t>СанПин</w:t>
      </w:r>
      <w:proofErr w:type="spellEnd"/>
      <w:r w:rsidRPr="00F640D6">
        <w:rPr>
          <w:sz w:val="25"/>
          <w:szCs w:val="25"/>
        </w:rPr>
        <w:t>, технических регламентах и иных документах, регламентирующих строительную деятельность.</w:t>
      </w:r>
    </w:p>
    <w:p w:rsidR="002C4086" w:rsidRPr="00F640D6" w:rsidRDefault="002C4086" w:rsidP="002C4086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</w:r>
    </w:p>
    <w:p w:rsidR="002C4086" w:rsidRPr="00F640D6" w:rsidRDefault="002C4086" w:rsidP="002C4086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2C4086" w:rsidRPr="00F640D6" w:rsidRDefault="002C4086" w:rsidP="002C4086">
      <w:pPr>
        <w:widowControl/>
        <w:numPr>
          <w:ilvl w:val="0"/>
          <w:numId w:val="2"/>
        </w:numPr>
        <w:tabs>
          <w:tab w:val="left" w:pos="0"/>
          <w:tab w:val="left" w:pos="993"/>
          <w:tab w:val="left" w:pos="1418"/>
        </w:tabs>
        <w:autoSpaceDE/>
        <w:autoSpaceDN/>
        <w:adjustRightInd/>
        <w:spacing w:before="60"/>
        <w:ind w:left="0"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2C4086" w:rsidRPr="00F640D6" w:rsidRDefault="002C4086" w:rsidP="002C4086">
      <w:pPr>
        <w:widowControl/>
        <w:shd w:val="clear" w:color="auto" w:fill="FFFFFF"/>
        <w:tabs>
          <w:tab w:val="left" w:pos="567"/>
          <w:tab w:val="left" w:pos="709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11.2. По требованию и в сроки, установленные Заказчиком, своими силами, средствами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период, а также связанные с несогласованными с Заказчиком отступлениями от требований Договора.</w:t>
      </w:r>
    </w:p>
    <w:p w:rsidR="002C4086" w:rsidRPr="00F640D6" w:rsidRDefault="002C4086" w:rsidP="002C4086">
      <w:pPr>
        <w:widowControl/>
        <w:shd w:val="clear" w:color="auto" w:fill="FFFFFF"/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Подрядчик обязан незамедлительно приступать к устранению недостатков, о которых ему стало известно.</w:t>
      </w:r>
    </w:p>
    <w:p w:rsidR="002C4086" w:rsidRPr="00F640D6" w:rsidRDefault="002C4086" w:rsidP="000F5237">
      <w:pPr>
        <w:widowControl/>
        <w:shd w:val="clear" w:color="auto" w:fill="FFFFFF"/>
        <w:tabs>
          <w:tab w:val="left" w:pos="709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11.3. Письменно уведомлять Заказчика о необходимости проведения освидетельствования и/или приемки Скрытых работ. Указанное уведомление должно быть получено Заказчиком заблаговременно, но не позднее, ч</w:t>
      </w:r>
      <w:r w:rsidR="00C051CF" w:rsidRPr="00F640D6">
        <w:rPr>
          <w:sz w:val="25"/>
          <w:szCs w:val="25"/>
        </w:rPr>
        <w:t xml:space="preserve">ем за 5 (пять) рабочих </w:t>
      </w:r>
      <w:r w:rsidRPr="00F640D6">
        <w:rPr>
          <w:sz w:val="25"/>
          <w:szCs w:val="25"/>
        </w:rPr>
        <w:t>дней</w:t>
      </w:r>
      <w:r w:rsidR="00C051CF" w:rsidRPr="00F640D6">
        <w:rPr>
          <w:sz w:val="25"/>
          <w:szCs w:val="25"/>
        </w:rPr>
        <w:t xml:space="preserve"> до начала </w:t>
      </w:r>
      <w:r w:rsidRPr="00F640D6">
        <w:rPr>
          <w:sz w:val="25"/>
          <w:szCs w:val="25"/>
        </w:rPr>
        <w:t>освидетельствования.  В  случае  если</w:t>
      </w:r>
      <w:r w:rsidR="000F5237" w:rsidRPr="00F640D6">
        <w:rPr>
          <w:sz w:val="25"/>
          <w:szCs w:val="25"/>
        </w:rPr>
        <w:t xml:space="preserve"> </w:t>
      </w:r>
      <w:r w:rsidRPr="00F640D6">
        <w:rPr>
          <w:sz w:val="25"/>
          <w:szCs w:val="25"/>
        </w:rPr>
        <w:t>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</w:p>
    <w:p w:rsidR="002C4086" w:rsidRPr="00F640D6" w:rsidRDefault="002C4086" w:rsidP="002C4086">
      <w:pPr>
        <w:widowControl/>
        <w:shd w:val="clear" w:color="auto" w:fill="FFFFFF"/>
        <w:tabs>
          <w:tab w:val="left" w:pos="1418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11.4.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2C4086" w:rsidRPr="00F640D6" w:rsidRDefault="002C4086" w:rsidP="002C4086">
      <w:pPr>
        <w:tabs>
          <w:tab w:val="left" w:pos="0"/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5"/>
          <w:szCs w:val="25"/>
        </w:rPr>
      </w:pPr>
      <w:r w:rsidRPr="00F640D6">
        <w:rPr>
          <w:sz w:val="25"/>
          <w:szCs w:val="25"/>
        </w:rPr>
        <w:t>11.5.</w:t>
      </w:r>
      <w:r w:rsidRPr="00F640D6">
        <w:rPr>
          <w:iCs/>
          <w:sz w:val="25"/>
          <w:szCs w:val="25"/>
        </w:rPr>
        <w:t xml:space="preserve"> Для выполнения обязательств по договору Подрядчик имеет право самостоятельно организовывать выполнение Работ.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5"/>
          <w:szCs w:val="25"/>
        </w:rPr>
      </w:pPr>
      <w:r w:rsidRPr="00F640D6">
        <w:rPr>
          <w:iCs/>
          <w:sz w:val="25"/>
          <w:szCs w:val="25"/>
        </w:rPr>
        <w:t>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5"/>
          <w:szCs w:val="25"/>
        </w:rPr>
      </w:pPr>
      <w:r w:rsidRPr="00F640D6">
        <w:rPr>
          <w:iCs/>
          <w:sz w:val="25"/>
          <w:szCs w:val="25"/>
        </w:rPr>
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</w:r>
    </w:p>
    <w:p w:rsidR="002C4086" w:rsidRPr="00F640D6" w:rsidRDefault="002C4086" w:rsidP="002C4086">
      <w:pPr>
        <w:tabs>
          <w:tab w:val="left" w:pos="0"/>
          <w:tab w:val="left" w:pos="993"/>
        </w:tabs>
        <w:autoSpaceDE/>
        <w:autoSpaceDN/>
        <w:adjustRightInd/>
        <w:ind w:firstLine="709"/>
        <w:contextualSpacing/>
        <w:jc w:val="both"/>
        <w:rPr>
          <w:iCs/>
          <w:sz w:val="25"/>
          <w:szCs w:val="25"/>
        </w:rPr>
      </w:pPr>
      <w:r w:rsidRPr="00F640D6">
        <w:rPr>
          <w:iCs/>
          <w:sz w:val="25"/>
          <w:szCs w:val="25"/>
        </w:rPr>
        <w:t>Подрядчик обязан:</w:t>
      </w:r>
    </w:p>
    <w:p w:rsidR="002C4086" w:rsidRPr="00F640D6" w:rsidRDefault="002C4086" w:rsidP="002C408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iCs/>
          <w:sz w:val="25"/>
          <w:szCs w:val="25"/>
        </w:rPr>
      </w:pPr>
      <w:r w:rsidRPr="00F640D6">
        <w:rPr>
          <w:iCs/>
          <w:sz w:val="25"/>
          <w:szCs w:val="25"/>
        </w:rPr>
        <w:lastRenderedPageBreak/>
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</w:r>
    </w:p>
    <w:p w:rsidR="002C4086" w:rsidRPr="00F640D6" w:rsidRDefault="002C4086" w:rsidP="002C4086">
      <w:pPr>
        <w:widowControl/>
        <w:numPr>
          <w:ilvl w:val="0"/>
          <w:numId w:val="5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iCs/>
          <w:sz w:val="25"/>
          <w:szCs w:val="25"/>
        </w:rPr>
      </w:pPr>
      <w:r w:rsidRPr="00F640D6">
        <w:rPr>
          <w:iCs/>
          <w:sz w:val="25"/>
          <w:szCs w:val="25"/>
        </w:rPr>
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</w:r>
    </w:p>
    <w:p w:rsidR="002C4086" w:rsidRPr="00F640D6" w:rsidRDefault="002C4086" w:rsidP="002C4086">
      <w:pPr>
        <w:widowControl/>
        <w:numPr>
          <w:ilvl w:val="0"/>
          <w:numId w:val="5"/>
        </w:numPr>
        <w:shd w:val="clear" w:color="auto" w:fill="FFFFFF"/>
        <w:tabs>
          <w:tab w:val="left" w:pos="0"/>
          <w:tab w:val="left" w:pos="993"/>
          <w:tab w:val="left" w:pos="1418"/>
        </w:tabs>
        <w:autoSpaceDE/>
        <w:autoSpaceDN/>
        <w:adjustRightInd/>
        <w:ind w:left="0" w:firstLine="709"/>
        <w:contextualSpacing/>
        <w:jc w:val="both"/>
        <w:rPr>
          <w:iCs/>
          <w:sz w:val="25"/>
          <w:szCs w:val="25"/>
        </w:rPr>
      </w:pPr>
      <w:r w:rsidRPr="00F640D6">
        <w:rPr>
          <w:iCs/>
          <w:sz w:val="25"/>
          <w:szCs w:val="25"/>
        </w:rPr>
        <w:t>при подаче заявки письменно предоставить письмо о согласии и перечень</w:t>
      </w:r>
    </w:p>
    <w:p w:rsidR="002C4086" w:rsidRPr="00F640D6" w:rsidRDefault="002C4086" w:rsidP="002C4086">
      <w:pPr>
        <w:widowControl/>
        <w:shd w:val="clear" w:color="auto" w:fill="FFFFFF"/>
        <w:tabs>
          <w:tab w:val="left" w:pos="0"/>
          <w:tab w:val="left" w:pos="993"/>
          <w:tab w:val="left" w:pos="1418"/>
        </w:tabs>
        <w:autoSpaceDE/>
        <w:autoSpaceDN/>
        <w:adjustRightInd/>
        <w:contextualSpacing/>
        <w:jc w:val="both"/>
        <w:rPr>
          <w:iCs/>
          <w:sz w:val="25"/>
          <w:szCs w:val="25"/>
        </w:rPr>
      </w:pPr>
      <w:r w:rsidRPr="00F640D6">
        <w:rPr>
          <w:iCs/>
          <w:sz w:val="25"/>
          <w:szCs w:val="25"/>
        </w:rPr>
        <w:t>субподрядных организаций (с указанием полных юридических и фактических адресов), привлекаемых на выполнение работ.</w:t>
      </w:r>
    </w:p>
    <w:p w:rsidR="002C4086" w:rsidRPr="00F640D6" w:rsidRDefault="002C4086" w:rsidP="002C4086">
      <w:pPr>
        <w:widowControl/>
        <w:numPr>
          <w:ilvl w:val="1"/>
          <w:numId w:val="6"/>
        </w:numPr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0" w:firstLine="709"/>
        <w:contextualSpacing/>
        <w:jc w:val="both"/>
        <w:rPr>
          <w:iCs/>
          <w:sz w:val="25"/>
          <w:szCs w:val="25"/>
        </w:rPr>
      </w:pPr>
      <w:r w:rsidRPr="00F640D6">
        <w:rPr>
          <w:iCs/>
          <w:sz w:val="25"/>
          <w:szCs w:val="25"/>
        </w:rPr>
        <w:t xml:space="preserve">При согласовании привлечения Субподрядчика Подрядчик представляет Заказчику: </w:t>
      </w:r>
    </w:p>
    <w:p w:rsidR="002C4086" w:rsidRPr="00F640D6" w:rsidRDefault="002C4086" w:rsidP="002C4086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567"/>
        <w:contextualSpacing/>
        <w:jc w:val="both"/>
        <w:rPr>
          <w:iCs/>
          <w:sz w:val="25"/>
          <w:szCs w:val="25"/>
        </w:rPr>
      </w:pPr>
      <w:r w:rsidRPr="00F640D6">
        <w:rPr>
          <w:sz w:val="25"/>
          <w:szCs w:val="25"/>
        </w:rPr>
        <w:t>–</w:t>
      </w:r>
      <w:r w:rsidRPr="00F640D6">
        <w:rPr>
          <w:iCs/>
          <w:sz w:val="25"/>
          <w:szCs w:val="25"/>
        </w:rPr>
        <w:t xml:space="preserve"> проект договора с Субподрядчиком; </w:t>
      </w:r>
    </w:p>
    <w:p w:rsidR="00723050" w:rsidRPr="00F640D6" w:rsidRDefault="002C4086" w:rsidP="00723050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567"/>
        <w:contextualSpacing/>
        <w:jc w:val="both"/>
        <w:rPr>
          <w:iCs/>
          <w:sz w:val="25"/>
          <w:szCs w:val="25"/>
        </w:rPr>
      </w:pPr>
      <w:r w:rsidRPr="00F640D6">
        <w:rPr>
          <w:sz w:val="25"/>
          <w:szCs w:val="25"/>
        </w:rPr>
        <w:t>–</w:t>
      </w:r>
      <w:r w:rsidRPr="00F640D6">
        <w:rPr>
          <w:iCs/>
          <w:sz w:val="25"/>
          <w:szCs w:val="25"/>
        </w:rPr>
        <w:t xml:space="preserve"> сведения об объемах выполнения работ Субподрядчиком; </w:t>
      </w:r>
    </w:p>
    <w:p w:rsidR="002C4086" w:rsidRPr="00F640D6" w:rsidRDefault="002C4086" w:rsidP="00723050">
      <w:pPr>
        <w:widowControl/>
        <w:shd w:val="clear" w:color="auto" w:fill="FFFFFF"/>
        <w:tabs>
          <w:tab w:val="left" w:pos="0"/>
          <w:tab w:val="left" w:pos="1418"/>
        </w:tabs>
        <w:autoSpaceDE/>
        <w:autoSpaceDN/>
        <w:adjustRightInd/>
        <w:ind w:left="567"/>
        <w:contextualSpacing/>
        <w:jc w:val="both"/>
        <w:rPr>
          <w:iCs/>
          <w:sz w:val="25"/>
          <w:szCs w:val="25"/>
        </w:rPr>
      </w:pPr>
      <w:r w:rsidRPr="00F640D6">
        <w:rPr>
          <w:sz w:val="25"/>
          <w:szCs w:val="25"/>
        </w:rPr>
        <w:t>–</w:t>
      </w:r>
      <w:r w:rsidRPr="00F640D6">
        <w:rPr>
          <w:iCs/>
          <w:sz w:val="25"/>
          <w:szCs w:val="25"/>
        </w:rPr>
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iCs/>
          <w:sz w:val="25"/>
          <w:szCs w:val="25"/>
        </w:rPr>
        <w:t xml:space="preserve">11.7. </w:t>
      </w:r>
      <w:r w:rsidRPr="00F640D6">
        <w:rPr>
          <w:sz w:val="25"/>
          <w:szCs w:val="25"/>
        </w:rPr>
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действия </w:t>
      </w:r>
      <w:r w:rsidRPr="00F640D6">
        <w:rPr>
          <w:iCs/>
          <w:sz w:val="25"/>
          <w:szCs w:val="25"/>
        </w:rPr>
        <w:t>субподрядчиков, как и за свои собственные действия по исполнению договора подряда несет Подрядчик.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11.8.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2C4086" w:rsidRPr="00F640D6" w:rsidRDefault="002C4086" w:rsidP="002C4086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F640D6">
        <w:rPr>
          <w:rFonts w:eastAsia="Calibri"/>
          <w:sz w:val="25"/>
          <w:szCs w:val="25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2C4086" w:rsidRPr="00F640D6" w:rsidRDefault="002C4086" w:rsidP="002C4086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F640D6">
        <w:rPr>
          <w:rFonts w:eastAsia="Calibri"/>
          <w:sz w:val="25"/>
          <w:szCs w:val="25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11.9.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</w:t>
      </w:r>
      <w:r w:rsidR="00BE3DD0" w:rsidRPr="00F640D6">
        <w:rPr>
          <w:sz w:val="25"/>
          <w:szCs w:val="25"/>
        </w:rPr>
        <w:t xml:space="preserve"> (рабочей)</w:t>
      </w:r>
      <w:r w:rsidRPr="00F640D6">
        <w:rPr>
          <w:sz w:val="25"/>
          <w:szCs w:val="25"/>
        </w:rPr>
        <w:t xml:space="preserve"> документации, или изменения проекта, которые согласованы в порядке, установлен</w:t>
      </w:r>
      <w:r w:rsidR="00C4552B" w:rsidRPr="00F640D6">
        <w:rPr>
          <w:sz w:val="25"/>
          <w:szCs w:val="25"/>
        </w:rPr>
        <w:t>ном</w:t>
      </w:r>
      <w:r w:rsidRPr="00F640D6">
        <w:rPr>
          <w:sz w:val="25"/>
          <w:szCs w:val="25"/>
        </w:rPr>
        <w:t xml:space="preserve"> нормативными актами. </w:t>
      </w:r>
    </w:p>
    <w:p w:rsidR="002C4086" w:rsidRPr="00F640D6" w:rsidRDefault="002C4086" w:rsidP="002C4086">
      <w:pPr>
        <w:tabs>
          <w:tab w:val="left" w:pos="993"/>
        </w:tabs>
        <w:autoSpaceDE/>
        <w:autoSpaceDN/>
        <w:adjustRightInd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Заказчик может дать письменное распоряжение, обязательное для Подрядчика, с указанием:</w:t>
      </w:r>
    </w:p>
    <w:p w:rsidR="002C4086" w:rsidRPr="00F640D6" w:rsidRDefault="002C4086" w:rsidP="002C4086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F640D6">
        <w:rPr>
          <w:rFonts w:eastAsia="Calibri"/>
          <w:sz w:val="25"/>
          <w:szCs w:val="25"/>
        </w:rPr>
        <w:t>увеличить или сократить объем любой работы, включенной в Договор;</w:t>
      </w:r>
    </w:p>
    <w:p w:rsidR="002C4086" w:rsidRPr="00F640D6" w:rsidRDefault="002C4086" w:rsidP="002C4086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F640D6">
        <w:rPr>
          <w:rFonts w:eastAsia="Calibri"/>
          <w:sz w:val="25"/>
          <w:szCs w:val="25"/>
        </w:rPr>
        <w:t>исключить любую работу;</w:t>
      </w:r>
    </w:p>
    <w:p w:rsidR="002C4086" w:rsidRPr="00F640D6" w:rsidRDefault="002C4086" w:rsidP="002C4086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F640D6">
        <w:rPr>
          <w:rFonts w:eastAsia="Calibri"/>
          <w:sz w:val="25"/>
          <w:szCs w:val="25"/>
        </w:rPr>
        <w:t>изменить характер или качество, или вид любой части работы;</w:t>
      </w:r>
    </w:p>
    <w:p w:rsidR="002C4086" w:rsidRPr="00F640D6" w:rsidRDefault="002C4086" w:rsidP="002C4086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adjustRightInd/>
        <w:spacing w:before="60"/>
        <w:ind w:left="0" w:firstLine="709"/>
        <w:contextualSpacing/>
        <w:jc w:val="both"/>
        <w:rPr>
          <w:rFonts w:eastAsia="Calibri"/>
          <w:sz w:val="25"/>
          <w:szCs w:val="25"/>
        </w:rPr>
      </w:pPr>
      <w:r w:rsidRPr="00F640D6">
        <w:rPr>
          <w:rFonts w:eastAsia="Calibri"/>
          <w:sz w:val="25"/>
          <w:szCs w:val="25"/>
        </w:rPr>
        <w:t>выполнить дополнительную работу любого характера, необходимую для завершения строительства объекта.</w:t>
      </w:r>
    </w:p>
    <w:p w:rsidR="002C4086" w:rsidRPr="00F640D6" w:rsidRDefault="002C4086" w:rsidP="002C4086">
      <w:pPr>
        <w:widowControl/>
        <w:autoSpaceDE/>
        <w:autoSpaceDN/>
        <w:adjustRightInd/>
        <w:spacing w:before="60"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</w:r>
    </w:p>
    <w:p w:rsidR="002C4086" w:rsidRPr="00F640D6" w:rsidRDefault="002C4086" w:rsidP="002C4086">
      <w:pPr>
        <w:widowControl/>
        <w:autoSpaceDE/>
        <w:autoSpaceDN/>
        <w:adjustRightInd/>
        <w:spacing w:before="60"/>
        <w:ind w:firstLine="709"/>
        <w:contextualSpacing/>
        <w:jc w:val="both"/>
        <w:rPr>
          <w:sz w:val="25"/>
          <w:szCs w:val="25"/>
        </w:rPr>
      </w:pPr>
      <w:r w:rsidRPr="00F640D6">
        <w:rPr>
          <w:sz w:val="25"/>
          <w:szCs w:val="25"/>
        </w:rPr>
        <w:t xml:space="preserve"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</w:t>
      </w:r>
      <w:r w:rsidRPr="00F640D6">
        <w:rPr>
          <w:sz w:val="25"/>
          <w:szCs w:val="25"/>
        </w:rPr>
        <w:lastRenderedPageBreak/>
        <w:t>увеличения стоимости оборудования, материалов, то Подрядчик приступает к его исполнению только после оформления надлежащим образом.</w:t>
      </w:r>
    </w:p>
    <w:p w:rsidR="004614BE" w:rsidRPr="00F640D6" w:rsidRDefault="004614BE" w:rsidP="002C4086">
      <w:pPr>
        <w:widowControl/>
        <w:autoSpaceDE/>
        <w:autoSpaceDN/>
        <w:adjustRightInd/>
        <w:spacing w:before="60"/>
        <w:ind w:firstLine="709"/>
        <w:contextualSpacing/>
        <w:jc w:val="both"/>
        <w:rPr>
          <w:sz w:val="25"/>
          <w:szCs w:val="25"/>
        </w:rPr>
      </w:pPr>
    </w:p>
    <w:p w:rsidR="004614BE" w:rsidRPr="00F640D6" w:rsidRDefault="004614BE" w:rsidP="00A23D1B">
      <w:pPr>
        <w:tabs>
          <w:tab w:val="left" w:pos="317"/>
        </w:tabs>
        <w:jc w:val="both"/>
        <w:rPr>
          <w:i/>
          <w:spacing w:val="-4"/>
          <w:sz w:val="25"/>
          <w:szCs w:val="25"/>
        </w:rPr>
      </w:pPr>
      <w:r w:rsidRPr="00F640D6">
        <w:rPr>
          <w:i/>
          <w:spacing w:val="-4"/>
          <w:sz w:val="25"/>
          <w:szCs w:val="25"/>
        </w:rPr>
        <w:t>Приложение:</w:t>
      </w:r>
    </w:p>
    <w:p w:rsidR="004614BE" w:rsidRPr="00F640D6" w:rsidRDefault="004614BE" w:rsidP="00A23D1B">
      <w:pPr>
        <w:numPr>
          <w:ilvl w:val="0"/>
          <w:numId w:val="9"/>
        </w:numPr>
        <w:tabs>
          <w:tab w:val="left" w:pos="460"/>
        </w:tabs>
        <w:ind w:left="0" w:firstLine="0"/>
        <w:jc w:val="both"/>
        <w:rPr>
          <w:i/>
          <w:spacing w:val="-4"/>
          <w:sz w:val="25"/>
          <w:szCs w:val="25"/>
        </w:rPr>
      </w:pPr>
      <w:r w:rsidRPr="00F640D6">
        <w:rPr>
          <w:i/>
          <w:spacing w:val="-4"/>
          <w:sz w:val="25"/>
          <w:szCs w:val="25"/>
        </w:rPr>
        <w:t xml:space="preserve">Проектная документация </w:t>
      </w:r>
      <w:r w:rsidR="00E87000" w:rsidRPr="00F640D6">
        <w:rPr>
          <w:i/>
          <w:spacing w:val="-4"/>
          <w:sz w:val="25"/>
          <w:szCs w:val="25"/>
        </w:rPr>
        <w:t xml:space="preserve">«Строительство производственной базы </w:t>
      </w:r>
      <w:proofErr w:type="spellStart"/>
      <w:r w:rsidR="00E87000" w:rsidRPr="00F640D6">
        <w:rPr>
          <w:i/>
          <w:spacing w:val="-4"/>
          <w:sz w:val="25"/>
          <w:szCs w:val="25"/>
        </w:rPr>
        <w:t>Кундурского</w:t>
      </w:r>
      <w:proofErr w:type="spellEnd"/>
      <w:r w:rsidR="00E87000" w:rsidRPr="00F640D6">
        <w:rPr>
          <w:i/>
          <w:spacing w:val="-4"/>
          <w:sz w:val="25"/>
          <w:szCs w:val="25"/>
        </w:rPr>
        <w:t xml:space="preserve"> СУ </w:t>
      </w:r>
      <w:proofErr w:type="spellStart"/>
      <w:r w:rsidR="00E87000" w:rsidRPr="00F640D6">
        <w:rPr>
          <w:i/>
          <w:spacing w:val="-4"/>
          <w:sz w:val="25"/>
          <w:szCs w:val="25"/>
        </w:rPr>
        <w:t>Архаринского</w:t>
      </w:r>
      <w:proofErr w:type="spellEnd"/>
      <w:r w:rsidR="00E87000" w:rsidRPr="00F640D6">
        <w:rPr>
          <w:i/>
          <w:spacing w:val="-4"/>
          <w:sz w:val="25"/>
          <w:szCs w:val="25"/>
        </w:rPr>
        <w:t xml:space="preserve"> РЭС СП «ВЭС», (Шифр: ЭПЦ-170103)</w:t>
      </w:r>
      <w:r w:rsidR="00A23D1B" w:rsidRPr="00F640D6">
        <w:rPr>
          <w:i/>
          <w:spacing w:val="-4"/>
          <w:sz w:val="25"/>
          <w:szCs w:val="25"/>
        </w:rPr>
        <w:t>.</w:t>
      </w:r>
    </w:p>
    <w:p w:rsidR="004614BE" w:rsidRPr="00F640D6" w:rsidRDefault="004614BE" w:rsidP="00A23D1B">
      <w:pPr>
        <w:numPr>
          <w:ilvl w:val="0"/>
          <w:numId w:val="9"/>
        </w:numPr>
        <w:tabs>
          <w:tab w:val="left" w:pos="460"/>
        </w:tabs>
        <w:ind w:left="0" w:firstLine="0"/>
        <w:jc w:val="both"/>
        <w:rPr>
          <w:i/>
          <w:spacing w:val="-4"/>
          <w:sz w:val="25"/>
          <w:szCs w:val="25"/>
        </w:rPr>
      </w:pPr>
      <w:r w:rsidRPr="00F640D6">
        <w:rPr>
          <w:i/>
          <w:spacing w:val="-4"/>
          <w:sz w:val="25"/>
          <w:szCs w:val="25"/>
        </w:rPr>
        <w:t>Том 1</w:t>
      </w:r>
      <w:r w:rsidR="00E87000" w:rsidRPr="00F640D6">
        <w:rPr>
          <w:i/>
          <w:spacing w:val="-4"/>
          <w:sz w:val="25"/>
          <w:szCs w:val="25"/>
        </w:rPr>
        <w:t>1</w:t>
      </w:r>
      <w:r w:rsidRPr="00F640D6">
        <w:rPr>
          <w:i/>
          <w:spacing w:val="-4"/>
          <w:sz w:val="25"/>
          <w:szCs w:val="25"/>
        </w:rPr>
        <w:t xml:space="preserve">. Сметная </w:t>
      </w:r>
      <w:r w:rsidR="007C21A6" w:rsidRPr="00F640D6">
        <w:rPr>
          <w:i/>
          <w:spacing w:val="-4"/>
          <w:sz w:val="25"/>
          <w:szCs w:val="25"/>
        </w:rPr>
        <w:t xml:space="preserve">документация (Шифр: </w:t>
      </w:r>
      <w:r w:rsidR="00E87000" w:rsidRPr="00F640D6">
        <w:rPr>
          <w:i/>
          <w:spacing w:val="-4"/>
          <w:sz w:val="25"/>
          <w:szCs w:val="25"/>
        </w:rPr>
        <w:t>ЭПЦ-170103-</w:t>
      </w:r>
      <w:r w:rsidR="007C21A6" w:rsidRPr="00F640D6">
        <w:rPr>
          <w:i/>
          <w:spacing w:val="-4"/>
          <w:sz w:val="25"/>
          <w:szCs w:val="25"/>
        </w:rPr>
        <w:t>СМ)</w:t>
      </w:r>
      <w:r w:rsidR="00A23D1B" w:rsidRPr="00F640D6">
        <w:rPr>
          <w:i/>
          <w:spacing w:val="-4"/>
          <w:sz w:val="25"/>
          <w:szCs w:val="25"/>
        </w:rPr>
        <w:t>.</w:t>
      </w:r>
    </w:p>
    <w:p w:rsidR="004614BE" w:rsidRPr="00F640D6" w:rsidRDefault="004614BE" w:rsidP="00A23D1B">
      <w:pPr>
        <w:numPr>
          <w:ilvl w:val="0"/>
          <w:numId w:val="9"/>
        </w:numPr>
        <w:tabs>
          <w:tab w:val="left" w:pos="317"/>
        </w:tabs>
        <w:ind w:left="0" w:firstLine="0"/>
        <w:jc w:val="both"/>
        <w:rPr>
          <w:i/>
          <w:spacing w:val="-4"/>
          <w:sz w:val="25"/>
          <w:szCs w:val="25"/>
        </w:rPr>
      </w:pPr>
      <w:r w:rsidRPr="00F640D6">
        <w:rPr>
          <w:i/>
          <w:spacing w:val="-4"/>
          <w:sz w:val="25"/>
          <w:szCs w:val="25"/>
        </w:rPr>
        <w:t>Методические указания п</w:t>
      </w:r>
      <w:r w:rsidR="007C21A6" w:rsidRPr="00F640D6">
        <w:rPr>
          <w:i/>
          <w:spacing w:val="-4"/>
          <w:sz w:val="25"/>
          <w:szCs w:val="25"/>
        </w:rPr>
        <w:t>о определению сметной стоимости</w:t>
      </w:r>
      <w:r w:rsidRPr="00F640D6">
        <w:rPr>
          <w:i/>
          <w:spacing w:val="-4"/>
          <w:sz w:val="25"/>
          <w:szCs w:val="25"/>
        </w:rPr>
        <w:t>.</w:t>
      </w:r>
    </w:p>
    <w:p w:rsidR="00146C67" w:rsidRPr="00F640D6" w:rsidRDefault="00146C67" w:rsidP="00146C67">
      <w:pPr>
        <w:tabs>
          <w:tab w:val="left" w:pos="317"/>
        </w:tabs>
        <w:jc w:val="both"/>
        <w:rPr>
          <w:i/>
          <w:spacing w:val="-4"/>
          <w:sz w:val="25"/>
          <w:szCs w:val="25"/>
        </w:rPr>
      </w:pPr>
    </w:p>
    <w:p w:rsidR="00146C67" w:rsidRPr="00F640D6" w:rsidRDefault="00146C67" w:rsidP="00146C67">
      <w:pPr>
        <w:tabs>
          <w:tab w:val="left" w:pos="317"/>
        </w:tabs>
        <w:jc w:val="both"/>
        <w:rPr>
          <w:i/>
          <w:spacing w:val="-4"/>
          <w:sz w:val="25"/>
          <w:szCs w:val="25"/>
        </w:rPr>
      </w:pPr>
    </w:p>
    <w:p w:rsidR="00405E2D" w:rsidRPr="008B3758" w:rsidRDefault="00405E2D" w:rsidP="008B3758">
      <w:pPr>
        <w:rPr>
          <w:sz w:val="26"/>
          <w:szCs w:val="26"/>
        </w:rPr>
      </w:pPr>
    </w:p>
    <w:sectPr w:rsidR="00405E2D" w:rsidRPr="008B3758" w:rsidSect="00326BA0">
      <w:footerReference w:type="default" r:id="rId9"/>
      <w:pgSz w:w="12240" w:h="15840"/>
      <w:pgMar w:top="851" w:right="851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BBB" w:rsidRDefault="00752BBB" w:rsidP="001E535C">
      <w:r>
        <w:separator/>
      </w:r>
    </w:p>
  </w:endnote>
  <w:endnote w:type="continuationSeparator" w:id="0">
    <w:p w:rsidR="00752BBB" w:rsidRDefault="00752BBB" w:rsidP="001E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E07" w:rsidRPr="00F54E07" w:rsidRDefault="00F54E07">
    <w:pPr>
      <w:pStyle w:val="af8"/>
      <w:jc w:val="center"/>
      <w:rPr>
        <w:sz w:val="26"/>
        <w:szCs w:val="26"/>
      </w:rPr>
    </w:pPr>
    <w:r>
      <w:rPr>
        <w:sz w:val="26"/>
        <w:szCs w:val="26"/>
      </w:rPr>
      <w:t>-</w:t>
    </w:r>
    <w:r w:rsidRPr="00F54E07">
      <w:rPr>
        <w:sz w:val="26"/>
        <w:szCs w:val="26"/>
      </w:rPr>
      <w:fldChar w:fldCharType="begin"/>
    </w:r>
    <w:r w:rsidRPr="00F54E07">
      <w:rPr>
        <w:sz w:val="26"/>
        <w:szCs w:val="26"/>
      </w:rPr>
      <w:instrText>PAGE   \* MERGEFORMAT</w:instrText>
    </w:r>
    <w:r w:rsidRPr="00F54E07">
      <w:rPr>
        <w:sz w:val="26"/>
        <w:szCs w:val="26"/>
      </w:rPr>
      <w:fldChar w:fldCharType="separate"/>
    </w:r>
    <w:r w:rsidR="00F640D6">
      <w:rPr>
        <w:noProof/>
        <w:sz w:val="26"/>
        <w:szCs w:val="26"/>
      </w:rPr>
      <w:t>11</w:t>
    </w:r>
    <w:r w:rsidRPr="00F54E07">
      <w:rPr>
        <w:sz w:val="26"/>
        <w:szCs w:val="26"/>
      </w:rPr>
      <w:fldChar w:fldCharType="end"/>
    </w:r>
    <w:r>
      <w:rPr>
        <w:sz w:val="26"/>
        <w:szCs w:val="26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BBB" w:rsidRDefault="00752BBB" w:rsidP="001E535C">
      <w:r>
        <w:separator/>
      </w:r>
    </w:p>
  </w:footnote>
  <w:footnote w:type="continuationSeparator" w:id="0">
    <w:p w:rsidR="00752BBB" w:rsidRDefault="00752BBB" w:rsidP="001E5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3F6"/>
    <w:multiLevelType w:val="hybridMultilevel"/>
    <w:tmpl w:val="CF3A7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A1D7E"/>
    <w:multiLevelType w:val="multilevel"/>
    <w:tmpl w:val="368626A0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2B410C7E"/>
    <w:multiLevelType w:val="multilevel"/>
    <w:tmpl w:val="8FC642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026593"/>
    <w:multiLevelType w:val="multilevel"/>
    <w:tmpl w:val="C5469C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71C01EFE"/>
    <w:multiLevelType w:val="hybridMultilevel"/>
    <w:tmpl w:val="0F76A0E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889"/>
    <w:rsid w:val="000012AD"/>
    <w:rsid w:val="00001E52"/>
    <w:rsid w:val="000040AA"/>
    <w:rsid w:val="000060FA"/>
    <w:rsid w:val="00007961"/>
    <w:rsid w:val="00012C21"/>
    <w:rsid w:val="00013F16"/>
    <w:rsid w:val="00014EFA"/>
    <w:rsid w:val="00020306"/>
    <w:rsid w:val="000240EF"/>
    <w:rsid w:val="00025ECC"/>
    <w:rsid w:val="00027F5F"/>
    <w:rsid w:val="000361A7"/>
    <w:rsid w:val="00036B1A"/>
    <w:rsid w:val="00040804"/>
    <w:rsid w:val="00044C0F"/>
    <w:rsid w:val="00045D71"/>
    <w:rsid w:val="00046834"/>
    <w:rsid w:val="0004752E"/>
    <w:rsid w:val="000508F3"/>
    <w:rsid w:val="00051769"/>
    <w:rsid w:val="00051890"/>
    <w:rsid w:val="00052A18"/>
    <w:rsid w:val="0005358D"/>
    <w:rsid w:val="00053E7B"/>
    <w:rsid w:val="00061095"/>
    <w:rsid w:val="00061CA2"/>
    <w:rsid w:val="00062B4A"/>
    <w:rsid w:val="0006480C"/>
    <w:rsid w:val="00064FA0"/>
    <w:rsid w:val="0006623C"/>
    <w:rsid w:val="00066BE9"/>
    <w:rsid w:val="00066D03"/>
    <w:rsid w:val="000671B7"/>
    <w:rsid w:val="000734DF"/>
    <w:rsid w:val="00083095"/>
    <w:rsid w:val="000844F1"/>
    <w:rsid w:val="00085BC5"/>
    <w:rsid w:val="00086B52"/>
    <w:rsid w:val="000905C0"/>
    <w:rsid w:val="00092E07"/>
    <w:rsid w:val="00092FD9"/>
    <w:rsid w:val="00094AD6"/>
    <w:rsid w:val="00094EB2"/>
    <w:rsid w:val="00097287"/>
    <w:rsid w:val="0009787D"/>
    <w:rsid w:val="00097EB5"/>
    <w:rsid w:val="000A1783"/>
    <w:rsid w:val="000A1A7A"/>
    <w:rsid w:val="000A63C2"/>
    <w:rsid w:val="000B42D5"/>
    <w:rsid w:val="000B6634"/>
    <w:rsid w:val="000B6C68"/>
    <w:rsid w:val="000B7D43"/>
    <w:rsid w:val="000C05B8"/>
    <w:rsid w:val="000C3A98"/>
    <w:rsid w:val="000C4EE5"/>
    <w:rsid w:val="000D0C38"/>
    <w:rsid w:val="000D189B"/>
    <w:rsid w:val="000D482B"/>
    <w:rsid w:val="000D7869"/>
    <w:rsid w:val="000E2EC2"/>
    <w:rsid w:val="000E3CD9"/>
    <w:rsid w:val="000E3D6D"/>
    <w:rsid w:val="000E4286"/>
    <w:rsid w:val="000E4ED2"/>
    <w:rsid w:val="000F139A"/>
    <w:rsid w:val="000F48E3"/>
    <w:rsid w:val="000F502A"/>
    <w:rsid w:val="000F5237"/>
    <w:rsid w:val="000F6E55"/>
    <w:rsid w:val="00106FB4"/>
    <w:rsid w:val="0011030D"/>
    <w:rsid w:val="00117C83"/>
    <w:rsid w:val="00120D34"/>
    <w:rsid w:val="00136264"/>
    <w:rsid w:val="001362EA"/>
    <w:rsid w:val="0014182D"/>
    <w:rsid w:val="00141CBC"/>
    <w:rsid w:val="00144823"/>
    <w:rsid w:val="00145533"/>
    <w:rsid w:val="00145E51"/>
    <w:rsid w:val="00146471"/>
    <w:rsid w:val="00146C67"/>
    <w:rsid w:val="00147956"/>
    <w:rsid w:val="0015134B"/>
    <w:rsid w:val="001515E6"/>
    <w:rsid w:val="001545B9"/>
    <w:rsid w:val="0016087F"/>
    <w:rsid w:val="001611F1"/>
    <w:rsid w:val="00162E58"/>
    <w:rsid w:val="0016430B"/>
    <w:rsid w:val="0017057A"/>
    <w:rsid w:val="001728CE"/>
    <w:rsid w:val="00177E51"/>
    <w:rsid w:val="001829A3"/>
    <w:rsid w:val="00191110"/>
    <w:rsid w:val="001970FE"/>
    <w:rsid w:val="001A18A3"/>
    <w:rsid w:val="001A6E7F"/>
    <w:rsid w:val="001B2621"/>
    <w:rsid w:val="001B3CDD"/>
    <w:rsid w:val="001B5228"/>
    <w:rsid w:val="001B556F"/>
    <w:rsid w:val="001B558D"/>
    <w:rsid w:val="001B7109"/>
    <w:rsid w:val="001C0C5A"/>
    <w:rsid w:val="001C27F6"/>
    <w:rsid w:val="001C5D46"/>
    <w:rsid w:val="001D06FF"/>
    <w:rsid w:val="001D1F38"/>
    <w:rsid w:val="001D51B9"/>
    <w:rsid w:val="001D6E77"/>
    <w:rsid w:val="001E3643"/>
    <w:rsid w:val="001E4A7C"/>
    <w:rsid w:val="001E535C"/>
    <w:rsid w:val="001E5698"/>
    <w:rsid w:val="001E64B9"/>
    <w:rsid w:val="001F14BB"/>
    <w:rsid w:val="001F41CB"/>
    <w:rsid w:val="00204A98"/>
    <w:rsid w:val="00204AFB"/>
    <w:rsid w:val="00210BE4"/>
    <w:rsid w:val="002137AE"/>
    <w:rsid w:val="00214549"/>
    <w:rsid w:val="00215055"/>
    <w:rsid w:val="00216C61"/>
    <w:rsid w:val="00222154"/>
    <w:rsid w:val="00223EBB"/>
    <w:rsid w:val="00224B5A"/>
    <w:rsid w:val="0022627C"/>
    <w:rsid w:val="00231F40"/>
    <w:rsid w:val="00234C46"/>
    <w:rsid w:val="00234F3D"/>
    <w:rsid w:val="0023697F"/>
    <w:rsid w:val="00236D29"/>
    <w:rsid w:val="002410F2"/>
    <w:rsid w:val="002425DD"/>
    <w:rsid w:val="00243A46"/>
    <w:rsid w:val="00247117"/>
    <w:rsid w:val="0025188B"/>
    <w:rsid w:val="00251953"/>
    <w:rsid w:val="00251E56"/>
    <w:rsid w:val="00253671"/>
    <w:rsid w:val="00254B0E"/>
    <w:rsid w:val="00257402"/>
    <w:rsid w:val="00272A0E"/>
    <w:rsid w:val="00274E13"/>
    <w:rsid w:val="0027598D"/>
    <w:rsid w:val="0027706C"/>
    <w:rsid w:val="002871F9"/>
    <w:rsid w:val="00292110"/>
    <w:rsid w:val="0029282E"/>
    <w:rsid w:val="002931FC"/>
    <w:rsid w:val="002942BA"/>
    <w:rsid w:val="002A1CB6"/>
    <w:rsid w:val="002A2441"/>
    <w:rsid w:val="002A25E4"/>
    <w:rsid w:val="002A400A"/>
    <w:rsid w:val="002A5D6E"/>
    <w:rsid w:val="002A6669"/>
    <w:rsid w:val="002B04B2"/>
    <w:rsid w:val="002B528F"/>
    <w:rsid w:val="002B555B"/>
    <w:rsid w:val="002C1E1B"/>
    <w:rsid w:val="002C3A97"/>
    <w:rsid w:val="002C4086"/>
    <w:rsid w:val="002C556D"/>
    <w:rsid w:val="002D3D42"/>
    <w:rsid w:val="002D5BBF"/>
    <w:rsid w:val="002D753C"/>
    <w:rsid w:val="002F23B7"/>
    <w:rsid w:val="002F2810"/>
    <w:rsid w:val="002F543E"/>
    <w:rsid w:val="00303198"/>
    <w:rsid w:val="003078FA"/>
    <w:rsid w:val="003111DE"/>
    <w:rsid w:val="00312778"/>
    <w:rsid w:val="00322F48"/>
    <w:rsid w:val="00324D1A"/>
    <w:rsid w:val="003253A7"/>
    <w:rsid w:val="003263CB"/>
    <w:rsid w:val="003266C1"/>
    <w:rsid w:val="00326BA0"/>
    <w:rsid w:val="003332FA"/>
    <w:rsid w:val="003358D2"/>
    <w:rsid w:val="00336C39"/>
    <w:rsid w:val="00336EC0"/>
    <w:rsid w:val="003448B9"/>
    <w:rsid w:val="00347CFC"/>
    <w:rsid w:val="00353CBF"/>
    <w:rsid w:val="00355746"/>
    <w:rsid w:val="00357EA1"/>
    <w:rsid w:val="00362522"/>
    <w:rsid w:val="0036257A"/>
    <w:rsid w:val="00366609"/>
    <w:rsid w:val="00366DBB"/>
    <w:rsid w:val="00372F2F"/>
    <w:rsid w:val="00376B42"/>
    <w:rsid w:val="00380D74"/>
    <w:rsid w:val="003849FC"/>
    <w:rsid w:val="00386B5B"/>
    <w:rsid w:val="00391D97"/>
    <w:rsid w:val="00391EDF"/>
    <w:rsid w:val="00392965"/>
    <w:rsid w:val="003936D6"/>
    <w:rsid w:val="0039555A"/>
    <w:rsid w:val="00395BD3"/>
    <w:rsid w:val="003A0529"/>
    <w:rsid w:val="003A1EA7"/>
    <w:rsid w:val="003A2C5D"/>
    <w:rsid w:val="003A46F6"/>
    <w:rsid w:val="003A7589"/>
    <w:rsid w:val="003B618B"/>
    <w:rsid w:val="003C5BA2"/>
    <w:rsid w:val="003C61A6"/>
    <w:rsid w:val="003C747B"/>
    <w:rsid w:val="003D58F1"/>
    <w:rsid w:val="003D5A67"/>
    <w:rsid w:val="003D61A4"/>
    <w:rsid w:val="003E38B4"/>
    <w:rsid w:val="003E4345"/>
    <w:rsid w:val="003E61F4"/>
    <w:rsid w:val="003E6329"/>
    <w:rsid w:val="003E6FF1"/>
    <w:rsid w:val="003F19AC"/>
    <w:rsid w:val="003F364C"/>
    <w:rsid w:val="003F3CBE"/>
    <w:rsid w:val="00401D95"/>
    <w:rsid w:val="00402128"/>
    <w:rsid w:val="00404BA0"/>
    <w:rsid w:val="00404E5D"/>
    <w:rsid w:val="00405E2D"/>
    <w:rsid w:val="0041716C"/>
    <w:rsid w:val="00420C70"/>
    <w:rsid w:val="004263A8"/>
    <w:rsid w:val="00430620"/>
    <w:rsid w:val="00431AB3"/>
    <w:rsid w:val="004330A8"/>
    <w:rsid w:val="0044084B"/>
    <w:rsid w:val="00440954"/>
    <w:rsid w:val="004479B6"/>
    <w:rsid w:val="00455C85"/>
    <w:rsid w:val="004614BE"/>
    <w:rsid w:val="00463399"/>
    <w:rsid w:val="0047115A"/>
    <w:rsid w:val="00474F23"/>
    <w:rsid w:val="00475231"/>
    <w:rsid w:val="004756D1"/>
    <w:rsid w:val="00476E15"/>
    <w:rsid w:val="00477B33"/>
    <w:rsid w:val="004824FC"/>
    <w:rsid w:val="00484D96"/>
    <w:rsid w:val="00494EE7"/>
    <w:rsid w:val="00495155"/>
    <w:rsid w:val="004A7D0D"/>
    <w:rsid w:val="004B2495"/>
    <w:rsid w:val="004B3E18"/>
    <w:rsid w:val="004B7D00"/>
    <w:rsid w:val="004D02A0"/>
    <w:rsid w:val="004D2F84"/>
    <w:rsid w:val="004D7E12"/>
    <w:rsid w:val="004E036D"/>
    <w:rsid w:val="004E1932"/>
    <w:rsid w:val="004E2524"/>
    <w:rsid w:val="004E2D4E"/>
    <w:rsid w:val="004E4263"/>
    <w:rsid w:val="004E6973"/>
    <w:rsid w:val="004F258D"/>
    <w:rsid w:val="004F53CE"/>
    <w:rsid w:val="00501CB9"/>
    <w:rsid w:val="005045E2"/>
    <w:rsid w:val="00504BD9"/>
    <w:rsid w:val="00507B25"/>
    <w:rsid w:val="005128B4"/>
    <w:rsid w:val="00517C98"/>
    <w:rsid w:val="0052383A"/>
    <w:rsid w:val="00525007"/>
    <w:rsid w:val="005250BA"/>
    <w:rsid w:val="0054134A"/>
    <w:rsid w:val="00542182"/>
    <w:rsid w:val="00543BFA"/>
    <w:rsid w:val="005476D6"/>
    <w:rsid w:val="0054773F"/>
    <w:rsid w:val="005503D6"/>
    <w:rsid w:val="00551889"/>
    <w:rsid w:val="00554E14"/>
    <w:rsid w:val="0055678F"/>
    <w:rsid w:val="00557EA3"/>
    <w:rsid w:val="005711A3"/>
    <w:rsid w:val="005740B1"/>
    <w:rsid w:val="00575E9E"/>
    <w:rsid w:val="005859EF"/>
    <w:rsid w:val="00585B6F"/>
    <w:rsid w:val="00590FD8"/>
    <w:rsid w:val="00593C49"/>
    <w:rsid w:val="005945EC"/>
    <w:rsid w:val="00597A88"/>
    <w:rsid w:val="005A53B3"/>
    <w:rsid w:val="005A7AA7"/>
    <w:rsid w:val="005B3150"/>
    <w:rsid w:val="005B5D42"/>
    <w:rsid w:val="005C2A7A"/>
    <w:rsid w:val="005C2E6E"/>
    <w:rsid w:val="005C2EEE"/>
    <w:rsid w:val="005C52C7"/>
    <w:rsid w:val="005C69DF"/>
    <w:rsid w:val="005C7EDE"/>
    <w:rsid w:val="005D0260"/>
    <w:rsid w:val="005D1467"/>
    <w:rsid w:val="005D3954"/>
    <w:rsid w:val="005D43F3"/>
    <w:rsid w:val="005D5B68"/>
    <w:rsid w:val="005D65EE"/>
    <w:rsid w:val="005F241A"/>
    <w:rsid w:val="005F3DEC"/>
    <w:rsid w:val="005F422E"/>
    <w:rsid w:val="005F6070"/>
    <w:rsid w:val="005F79EF"/>
    <w:rsid w:val="00600234"/>
    <w:rsid w:val="00600FB9"/>
    <w:rsid w:val="00613934"/>
    <w:rsid w:val="0061431E"/>
    <w:rsid w:val="0061618B"/>
    <w:rsid w:val="00620557"/>
    <w:rsid w:val="006247F2"/>
    <w:rsid w:val="006363BF"/>
    <w:rsid w:val="006371EC"/>
    <w:rsid w:val="006410AA"/>
    <w:rsid w:val="00642DB7"/>
    <w:rsid w:val="00645E80"/>
    <w:rsid w:val="00645F98"/>
    <w:rsid w:val="00647F50"/>
    <w:rsid w:val="00652AD3"/>
    <w:rsid w:val="00656191"/>
    <w:rsid w:val="006576F6"/>
    <w:rsid w:val="00657D70"/>
    <w:rsid w:val="00661E19"/>
    <w:rsid w:val="00664835"/>
    <w:rsid w:val="00667153"/>
    <w:rsid w:val="0066746B"/>
    <w:rsid w:val="0067447A"/>
    <w:rsid w:val="00676CD7"/>
    <w:rsid w:val="006801D3"/>
    <w:rsid w:val="00682B4A"/>
    <w:rsid w:val="00690031"/>
    <w:rsid w:val="00694CF9"/>
    <w:rsid w:val="00696B32"/>
    <w:rsid w:val="006A5F33"/>
    <w:rsid w:val="006A6FB3"/>
    <w:rsid w:val="006B2BDE"/>
    <w:rsid w:val="006B4998"/>
    <w:rsid w:val="006B6CB7"/>
    <w:rsid w:val="006C1695"/>
    <w:rsid w:val="006D04FA"/>
    <w:rsid w:val="006D113C"/>
    <w:rsid w:val="006D6A7D"/>
    <w:rsid w:val="006D6E6D"/>
    <w:rsid w:val="006E407C"/>
    <w:rsid w:val="006E46EA"/>
    <w:rsid w:val="006E7236"/>
    <w:rsid w:val="006F1EF7"/>
    <w:rsid w:val="006F590F"/>
    <w:rsid w:val="006F6A75"/>
    <w:rsid w:val="00702BC2"/>
    <w:rsid w:val="00703CA5"/>
    <w:rsid w:val="0070585C"/>
    <w:rsid w:val="00706927"/>
    <w:rsid w:val="00706C74"/>
    <w:rsid w:val="0070781B"/>
    <w:rsid w:val="0072092B"/>
    <w:rsid w:val="0072272F"/>
    <w:rsid w:val="00723050"/>
    <w:rsid w:val="007243A8"/>
    <w:rsid w:val="00726762"/>
    <w:rsid w:val="00726E5F"/>
    <w:rsid w:val="00726F1B"/>
    <w:rsid w:val="00733983"/>
    <w:rsid w:val="00733B51"/>
    <w:rsid w:val="00734963"/>
    <w:rsid w:val="00740128"/>
    <w:rsid w:val="00742D95"/>
    <w:rsid w:val="007502A9"/>
    <w:rsid w:val="00752AF4"/>
    <w:rsid w:val="00752BBB"/>
    <w:rsid w:val="00753031"/>
    <w:rsid w:val="00757988"/>
    <w:rsid w:val="00761CB9"/>
    <w:rsid w:val="00773D50"/>
    <w:rsid w:val="00775F38"/>
    <w:rsid w:val="00782BFA"/>
    <w:rsid w:val="007853DB"/>
    <w:rsid w:val="007866D8"/>
    <w:rsid w:val="0079010A"/>
    <w:rsid w:val="007907C5"/>
    <w:rsid w:val="00792EA3"/>
    <w:rsid w:val="00793152"/>
    <w:rsid w:val="007A520E"/>
    <w:rsid w:val="007A7578"/>
    <w:rsid w:val="007C21A6"/>
    <w:rsid w:val="007D6785"/>
    <w:rsid w:val="007D6D06"/>
    <w:rsid w:val="007D7263"/>
    <w:rsid w:val="007E28BE"/>
    <w:rsid w:val="007E50EE"/>
    <w:rsid w:val="007E55F1"/>
    <w:rsid w:val="007F1A7E"/>
    <w:rsid w:val="007F2AE8"/>
    <w:rsid w:val="0080087E"/>
    <w:rsid w:val="008025D8"/>
    <w:rsid w:val="00803BAE"/>
    <w:rsid w:val="00806555"/>
    <w:rsid w:val="0081537B"/>
    <w:rsid w:val="0081616A"/>
    <w:rsid w:val="00817BBC"/>
    <w:rsid w:val="008212CE"/>
    <w:rsid w:val="00821DCC"/>
    <w:rsid w:val="008249B4"/>
    <w:rsid w:val="00827373"/>
    <w:rsid w:val="0083005E"/>
    <w:rsid w:val="00830228"/>
    <w:rsid w:val="0083168A"/>
    <w:rsid w:val="008324FD"/>
    <w:rsid w:val="00832C55"/>
    <w:rsid w:val="0083585F"/>
    <w:rsid w:val="00850ABF"/>
    <w:rsid w:val="00851D13"/>
    <w:rsid w:val="008543DA"/>
    <w:rsid w:val="00863044"/>
    <w:rsid w:val="0086419D"/>
    <w:rsid w:val="008644A4"/>
    <w:rsid w:val="00864D98"/>
    <w:rsid w:val="00871ADB"/>
    <w:rsid w:val="008728C9"/>
    <w:rsid w:val="00872B15"/>
    <w:rsid w:val="00874E0E"/>
    <w:rsid w:val="008758D9"/>
    <w:rsid w:val="00877A50"/>
    <w:rsid w:val="008815E4"/>
    <w:rsid w:val="00881F5D"/>
    <w:rsid w:val="00886E00"/>
    <w:rsid w:val="008915BA"/>
    <w:rsid w:val="00892478"/>
    <w:rsid w:val="008926FF"/>
    <w:rsid w:val="00893256"/>
    <w:rsid w:val="008A59D9"/>
    <w:rsid w:val="008A5B9E"/>
    <w:rsid w:val="008A5BA3"/>
    <w:rsid w:val="008B19D4"/>
    <w:rsid w:val="008B274D"/>
    <w:rsid w:val="008B3758"/>
    <w:rsid w:val="008B4E93"/>
    <w:rsid w:val="008B50B3"/>
    <w:rsid w:val="008B6530"/>
    <w:rsid w:val="008B6975"/>
    <w:rsid w:val="008C3964"/>
    <w:rsid w:val="008C56AE"/>
    <w:rsid w:val="008C6900"/>
    <w:rsid w:val="008C76CB"/>
    <w:rsid w:val="008D6666"/>
    <w:rsid w:val="008D69A1"/>
    <w:rsid w:val="008E0DEE"/>
    <w:rsid w:val="008E1878"/>
    <w:rsid w:val="008E1E8E"/>
    <w:rsid w:val="008E464B"/>
    <w:rsid w:val="008F151B"/>
    <w:rsid w:val="008F2412"/>
    <w:rsid w:val="008F2F83"/>
    <w:rsid w:val="008F7010"/>
    <w:rsid w:val="00901D99"/>
    <w:rsid w:val="00906E9E"/>
    <w:rsid w:val="009116D0"/>
    <w:rsid w:val="0091337B"/>
    <w:rsid w:val="00914F23"/>
    <w:rsid w:val="0091762F"/>
    <w:rsid w:val="00922B74"/>
    <w:rsid w:val="0092349F"/>
    <w:rsid w:val="009266EC"/>
    <w:rsid w:val="00926C61"/>
    <w:rsid w:val="00932C96"/>
    <w:rsid w:val="0093442B"/>
    <w:rsid w:val="009371B2"/>
    <w:rsid w:val="00945B7C"/>
    <w:rsid w:val="009534BA"/>
    <w:rsid w:val="009564E5"/>
    <w:rsid w:val="009566B1"/>
    <w:rsid w:val="009620FF"/>
    <w:rsid w:val="00962BE2"/>
    <w:rsid w:val="00962C86"/>
    <w:rsid w:val="00964127"/>
    <w:rsid w:val="0096443E"/>
    <w:rsid w:val="00967DC7"/>
    <w:rsid w:val="0097237D"/>
    <w:rsid w:val="0097505F"/>
    <w:rsid w:val="0097685F"/>
    <w:rsid w:val="0097691E"/>
    <w:rsid w:val="00977F32"/>
    <w:rsid w:val="00982F4A"/>
    <w:rsid w:val="0098389C"/>
    <w:rsid w:val="0098684E"/>
    <w:rsid w:val="00986A3C"/>
    <w:rsid w:val="00996C43"/>
    <w:rsid w:val="009A17D1"/>
    <w:rsid w:val="009A590E"/>
    <w:rsid w:val="009A6792"/>
    <w:rsid w:val="009A686C"/>
    <w:rsid w:val="009A6C3B"/>
    <w:rsid w:val="009B0E00"/>
    <w:rsid w:val="009B2C2F"/>
    <w:rsid w:val="009B3FF8"/>
    <w:rsid w:val="009B60CC"/>
    <w:rsid w:val="009B6D84"/>
    <w:rsid w:val="009C4D1A"/>
    <w:rsid w:val="009D01F1"/>
    <w:rsid w:val="009D227B"/>
    <w:rsid w:val="009D2328"/>
    <w:rsid w:val="009E0374"/>
    <w:rsid w:val="009E55E4"/>
    <w:rsid w:val="009E5BC5"/>
    <w:rsid w:val="009E678B"/>
    <w:rsid w:val="00A019F3"/>
    <w:rsid w:val="00A0417A"/>
    <w:rsid w:val="00A05E30"/>
    <w:rsid w:val="00A07235"/>
    <w:rsid w:val="00A119A1"/>
    <w:rsid w:val="00A1426A"/>
    <w:rsid w:val="00A23D1B"/>
    <w:rsid w:val="00A24A92"/>
    <w:rsid w:val="00A26D4A"/>
    <w:rsid w:val="00A275C7"/>
    <w:rsid w:val="00A27C9F"/>
    <w:rsid w:val="00A30915"/>
    <w:rsid w:val="00A314FE"/>
    <w:rsid w:val="00A3246F"/>
    <w:rsid w:val="00A37A25"/>
    <w:rsid w:val="00A426FB"/>
    <w:rsid w:val="00A47F8D"/>
    <w:rsid w:val="00A562EA"/>
    <w:rsid w:val="00A5713E"/>
    <w:rsid w:val="00A63075"/>
    <w:rsid w:val="00A63BF7"/>
    <w:rsid w:val="00A7183B"/>
    <w:rsid w:val="00A71A1D"/>
    <w:rsid w:val="00A730FA"/>
    <w:rsid w:val="00A734A5"/>
    <w:rsid w:val="00A7596F"/>
    <w:rsid w:val="00A75A63"/>
    <w:rsid w:val="00A7795F"/>
    <w:rsid w:val="00A87AF6"/>
    <w:rsid w:val="00A90816"/>
    <w:rsid w:val="00A910C8"/>
    <w:rsid w:val="00A93449"/>
    <w:rsid w:val="00A95DC2"/>
    <w:rsid w:val="00A96482"/>
    <w:rsid w:val="00AA5D78"/>
    <w:rsid w:val="00AA63A2"/>
    <w:rsid w:val="00AA71E0"/>
    <w:rsid w:val="00AB3EF8"/>
    <w:rsid w:val="00AB60F8"/>
    <w:rsid w:val="00AB64DD"/>
    <w:rsid w:val="00AC3E36"/>
    <w:rsid w:val="00AC6BF0"/>
    <w:rsid w:val="00AD0E0B"/>
    <w:rsid w:val="00AE1073"/>
    <w:rsid w:val="00AE2AE0"/>
    <w:rsid w:val="00AE362E"/>
    <w:rsid w:val="00AF0BED"/>
    <w:rsid w:val="00AF17CD"/>
    <w:rsid w:val="00AF4578"/>
    <w:rsid w:val="00AF57C9"/>
    <w:rsid w:val="00AF6162"/>
    <w:rsid w:val="00AF6210"/>
    <w:rsid w:val="00AF6A91"/>
    <w:rsid w:val="00B0394D"/>
    <w:rsid w:val="00B078F0"/>
    <w:rsid w:val="00B13768"/>
    <w:rsid w:val="00B15132"/>
    <w:rsid w:val="00B15518"/>
    <w:rsid w:val="00B15841"/>
    <w:rsid w:val="00B16E18"/>
    <w:rsid w:val="00B17399"/>
    <w:rsid w:val="00B2143B"/>
    <w:rsid w:val="00B21A5E"/>
    <w:rsid w:val="00B23E81"/>
    <w:rsid w:val="00B2428C"/>
    <w:rsid w:val="00B33A3A"/>
    <w:rsid w:val="00B33F5A"/>
    <w:rsid w:val="00B35932"/>
    <w:rsid w:val="00B43388"/>
    <w:rsid w:val="00B44D0A"/>
    <w:rsid w:val="00B51C1D"/>
    <w:rsid w:val="00B5389B"/>
    <w:rsid w:val="00B55D12"/>
    <w:rsid w:val="00B60106"/>
    <w:rsid w:val="00B639BD"/>
    <w:rsid w:val="00B73F98"/>
    <w:rsid w:val="00B740A7"/>
    <w:rsid w:val="00B7540B"/>
    <w:rsid w:val="00B8081F"/>
    <w:rsid w:val="00B83FBD"/>
    <w:rsid w:val="00B86CD8"/>
    <w:rsid w:val="00B87882"/>
    <w:rsid w:val="00B913C5"/>
    <w:rsid w:val="00B941DD"/>
    <w:rsid w:val="00B97E87"/>
    <w:rsid w:val="00BB1D64"/>
    <w:rsid w:val="00BB446E"/>
    <w:rsid w:val="00BB5065"/>
    <w:rsid w:val="00BC28A3"/>
    <w:rsid w:val="00BC37FA"/>
    <w:rsid w:val="00BD153D"/>
    <w:rsid w:val="00BD1E57"/>
    <w:rsid w:val="00BD2A4B"/>
    <w:rsid w:val="00BD3F54"/>
    <w:rsid w:val="00BE3D35"/>
    <w:rsid w:val="00BE3DD0"/>
    <w:rsid w:val="00BE4895"/>
    <w:rsid w:val="00BE58DD"/>
    <w:rsid w:val="00BE6C47"/>
    <w:rsid w:val="00BF5C0B"/>
    <w:rsid w:val="00C02AC3"/>
    <w:rsid w:val="00C051CF"/>
    <w:rsid w:val="00C06FC5"/>
    <w:rsid w:val="00C111C6"/>
    <w:rsid w:val="00C1390C"/>
    <w:rsid w:val="00C14141"/>
    <w:rsid w:val="00C16FB4"/>
    <w:rsid w:val="00C17288"/>
    <w:rsid w:val="00C2105C"/>
    <w:rsid w:val="00C22E1F"/>
    <w:rsid w:val="00C24715"/>
    <w:rsid w:val="00C25154"/>
    <w:rsid w:val="00C35C6E"/>
    <w:rsid w:val="00C40DBE"/>
    <w:rsid w:val="00C410CF"/>
    <w:rsid w:val="00C41925"/>
    <w:rsid w:val="00C42AD0"/>
    <w:rsid w:val="00C430D7"/>
    <w:rsid w:val="00C4552B"/>
    <w:rsid w:val="00C465EF"/>
    <w:rsid w:val="00C6161B"/>
    <w:rsid w:val="00C6164E"/>
    <w:rsid w:val="00C64790"/>
    <w:rsid w:val="00C649CB"/>
    <w:rsid w:val="00C657AB"/>
    <w:rsid w:val="00C65B70"/>
    <w:rsid w:val="00C66856"/>
    <w:rsid w:val="00C66DDD"/>
    <w:rsid w:val="00C715BA"/>
    <w:rsid w:val="00C719E5"/>
    <w:rsid w:val="00C71D8A"/>
    <w:rsid w:val="00C77420"/>
    <w:rsid w:val="00C77E68"/>
    <w:rsid w:val="00C8406C"/>
    <w:rsid w:val="00C87A44"/>
    <w:rsid w:val="00C904F9"/>
    <w:rsid w:val="00C9241D"/>
    <w:rsid w:val="00C928E9"/>
    <w:rsid w:val="00C953B5"/>
    <w:rsid w:val="00C95B32"/>
    <w:rsid w:val="00C97A20"/>
    <w:rsid w:val="00CA0C70"/>
    <w:rsid w:val="00CA0E6D"/>
    <w:rsid w:val="00CA136B"/>
    <w:rsid w:val="00CA17CA"/>
    <w:rsid w:val="00CA5F38"/>
    <w:rsid w:val="00CA745F"/>
    <w:rsid w:val="00CB5B77"/>
    <w:rsid w:val="00CB64BA"/>
    <w:rsid w:val="00CB6CF8"/>
    <w:rsid w:val="00CC47C1"/>
    <w:rsid w:val="00CD32A0"/>
    <w:rsid w:val="00CD5C32"/>
    <w:rsid w:val="00CE0637"/>
    <w:rsid w:val="00CE1F04"/>
    <w:rsid w:val="00CE35B3"/>
    <w:rsid w:val="00CE4506"/>
    <w:rsid w:val="00D01CE4"/>
    <w:rsid w:val="00D07409"/>
    <w:rsid w:val="00D12B1B"/>
    <w:rsid w:val="00D15080"/>
    <w:rsid w:val="00D21077"/>
    <w:rsid w:val="00D2204D"/>
    <w:rsid w:val="00D2415D"/>
    <w:rsid w:val="00D249AB"/>
    <w:rsid w:val="00D27663"/>
    <w:rsid w:val="00D31260"/>
    <w:rsid w:val="00D3240B"/>
    <w:rsid w:val="00D3243D"/>
    <w:rsid w:val="00D32B8C"/>
    <w:rsid w:val="00D33221"/>
    <w:rsid w:val="00D33E0C"/>
    <w:rsid w:val="00D34731"/>
    <w:rsid w:val="00D3527A"/>
    <w:rsid w:val="00D4383D"/>
    <w:rsid w:val="00D4529A"/>
    <w:rsid w:val="00D50B5A"/>
    <w:rsid w:val="00D550C3"/>
    <w:rsid w:val="00D558CA"/>
    <w:rsid w:val="00D57D97"/>
    <w:rsid w:val="00D60B6A"/>
    <w:rsid w:val="00D60E71"/>
    <w:rsid w:val="00D6222B"/>
    <w:rsid w:val="00D63221"/>
    <w:rsid w:val="00D63C13"/>
    <w:rsid w:val="00D663C8"/>
    <w:rsid w:val="00D70573"/>
    <w:rsid w:val="00D719F4"/>
    <w:rsid w:val="00D747DB"/>
    <w:rsid w:val="00D7532B"/>
    <w:rsid w:val="00D759BE"/>
    <w:rsid w:val="00D763F0"/>
    <w:rsid w:val="00D80513"/>
    <w:rsid w:val="00D8481F"/>
    <w:rsid w:val="00D84F67"/>
    <w:rsid w:val="00D85015"/>
    <w:rsid w:val="00D94683"/>
    <w:rsid w:val="00D94E47"/>
    <w:rsid w:val="00D966FB"/>
    <w:rsid w:val="00D97816"/>
    <w:rsid w:val="00D97E87"/>
    <w:rsid w:val="00DA3074"/>
    <w:rsid w:val="00DA320E"/>
    <w:rsid w:val="00DB0ECF"/>
    <w:rsid w:val="00DB52A4"/>
    <w:rsid w:val="00DB68A1"/>
    <w:rsid w:val="00DB7139"/>
    <w:rsid w:val="00DB7216"/>
    <w:rsid w:val="00DB7E2D"/>
    <w:rsid w:val="00DC2F18"/>
    <w:rsid w:val="00DC3BFA"/>
    <w:rsid w:val="00DC54A2"/>
    <w:rsid w:val="00DC5E77"/>
    <w:rsid w:val="00DD1B16"/>
    <w:rsid w:val="00DD2D78"/>
    <w:rsid w:val="00DD7FA1"/>
    <w:rsid w:val="00DE0F6F"/>
    <w:rsid w:val="00DF2ADC"/>
    <w:rsid w:val="00DF3356"/>
    <w:rsid w:val="00DF3549"/>
    <w:rsid w:val="00DF39DF"/>
    <w:rsid w:val="00DF41B6"/>
    <w:rsid w:val="00E017CC"/>
    <w:rsid w:val="00E10494"/>
    <w:rsid w:val="00E122E1"/>
    <w:rsid w:val="00E125F6"/>
    <w:rsid w:val="00E1260B"/>
    <w:rsid w:val="00E12C7A"/>
    <w:rsid w:val="00E14FDD"/>
    <w:rsid w:val="00E1536A"/>
    <w:rsid w:val="00E15833"/>
    <w:rsid w:val="00E17381"/>
    <w:rsid w:val="00E17E2E"/>
    <w:rsid w:val="00E2124B"/>
    <w:rsid w:val="00E24B14"/>
    <w:rsid w:val="00E27337"/>
    <w:rsid w:val="00E30C6F"/>
    <w:rsid w:val="00E30E57"/>
    <w:rsid w:val="00E37718"/>
    <w:rsid w:val="00E442C3"/>
    <w:rsid w:val="00E4441E"/>
    <w:rsid w:val="00E56F9A"/>
    <w:rsid w:val="00E57116"/>
    <w:rsid w:val="00E64A24"/>
    <w:rsid w:val="00E674E4"/>
    <w:rsid w:val="00E70ADE"/>
    <w:rsid w:val="00E74D49"/>
    <w:rsid w:val="00E76567"/>
    <w:rsid w:val="00E82BE9"/>
    <w:rsid w:val="00E83183"/>
    <w:rsid w:val="00E850BD"/>
    <w:rsid w:val="00E85D5F"/>
    <w:rsid w:val="00E87000"/>
    <w:rsid w:val="00E9140F"/>
    <w:rsid w:val="00E91ACD"/>
    <w:rsid w:val="00E95302"/>
    <w:rsid w:val="00E960FD"/>
    <w:rsid w:val="00EA0429"/>
    <w:rsid w:val="00EA088C"/>
    <w:rsid w:val="00EA3395"/>
    <w:rsid w:val="00EA374A"/>
    <w:rsid w:val="00EA3D2D"/>
    <w:rsid w:val="00EA425F"/>
    <w:rsid w:val="00EA717A"/>
    <w:rsid w:val="00EA7E35"/>
    <w:rsid w:val="00EB2EDF"/>
    <w:rsid w:val="00EB2FDD"/>
    <w:rsid w:val="00EB63DF"/>
    <w:rsid w:val="00EC02E2"/>
    <w:rsid w:val="00EC0D30"/>
    <w:rsid w:val="00EC289D"/>
    <w:rsid w:val="00EC59A4"/>
    <w:rsid w:val="00EC659D"/>
    <w:rsid w:val="00EC6FA6"/>
    <w:rsid w:val="00EC7BAD"/>
    <w:rsid w:val="00EE1FA4"/>
    <w:rsid w:val="00EF0702"/>
    <w:rsid w:val="00EF1B1C"/>
    <w:rsid w:val="00EF6CDC"/>
    <w:rsid w:val="00F00719"/>
    <w:rsid w:val="00F061C3"/>
    <w:rsid w:val="00F0735D"/>
    <w:rsid w:val="00F11D88"/>
    <w:rsid w:val="00F12480"/>
    <w:rsid w:val="00F214BD"/>
    <w:rsid w:val="00F27F53"/>
    <w:rsid w:val="00F27FBA"/>
    <w:rsid w:val="00F310D4"/>
    <w:rsid w:val="00F31966"/>
    <w:rsid w:val="00F3725B"/>
    <w:rsid w:val="00F400B0"/>
    <w:rsid w:val="00F40BAE"/>
    <w:rsid w:val="00F40DA8"/>
    <w:rsid w:val="00F40F9F"/>
    <w:rsid w:val="00F4190E"/>
    <w:rsid w:val="00F422E1"/>
    <w:rsid w:val="00F43CF6"/>
    <w:rsid w:val="00F43F45"/>
    <w:rsid w:val="00F44E2B"/>
    <w:rsid w:val="00F50B64"/>
    <w:rsid w:val="00F540F5"/>
    <w:rsid w:val="00F5495B"/>
    <w:rsid w:val="00F54CB8"/>
    <w:rsid w:val="00F54E07"/>
    <w:rsid w:val="00F5597E"/>
    <w:rsid w:val="00F55E6B"/>
    <w:rsid w:val="00F55FB6"/>
    <w:rsid w:val="00F62937"/>
    <w:rsid w:val="00F63761"/>
    <w:rsid w:val="00F640D6"/>
    <w:rsid w:val="00F6558E"/>
    <w:rsid w:val="00F6614C"/>
    <w:rsid w:val="00F67683"/>
    <w:rsid w:val="00F72C49"/>
    <w:rsid w:val="00F72D49"/>
    <w:rsid w:val="00F764C1"/>
    <w:rsid w:val="00F77101"/>
    <w:rsid w:val="00F772DB"/>
    <w:rsid w:val="00F77D82"/>
    <w:rsid w:val="00F81BD5"/>
    <w:rsid w:val="00F93955"/>
    <w:rsid w:val="00F94489"/>
    <w:rsid w:val="00FA66B1"/>
    <w:rsid w:val="00FB04CD"/>
    <w:rsid w:val="00FB306F"/>
    <w:rsid w:val="00FC1A8E"/>
    <w:rsid w:val="00FD4530"/>
    <w:rsid w:val="00FD55F5"/>
    <w:rsid w:val="00FD62D8"/>
    <w:rsid w:val="00FD6A21"/>
    <w:rsid w:val="00FE45E6"/>
    <w:rsid w:val="00FE5501"/>
    <w:rsid w:val="00FF2A65"/>
    <w:rsid w:val="00FF5905"/>
    <w:rsid w:val="00FF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DC950B-3BA3-43C1-A6F2-F84A6AD3F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shd w:val="clear" w:color="auto" w:fill="FFFFFF"/>
      <w:outlineLvl w:val="0"/>
    </w:pPr>
    <w:rPr>
      <w:i/>
      <w:color w:val="000000"/>
      <w:sz w:val="25"/>
    </w:rPr>
  </w:style>
  <w:style w:type="paragraph" w:styleId="2">
    <w:name w:val="heading 2"/>
    <w:basedOn w:val="a"/>
    <w:next w:val="a"/>
    <w:qFormat/>
    <w:pPr>
      <w:keepNext/>
      <w:shd w:val="clear" w:color="auto" w:fill="FFFFFF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shd w:val="clear" w:color="auto" w:fill="FFFFFF"/>
      <w:spacing w:line="283" w:lineRule="exact"/>
      <w:outlineLvl w:val="2"/>
    </w:pPr>
    <w:rPr>
      <w:b/>
      <w:color w:val="000000"/>
      <w:spacing w:val="-13"/>
      <w:sz w:val="25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spacing w:before="557" w:line="274" w:lineRule="exact"/>
      <w:ind w:left="53"/>
      <w:jc w:val="center"/>
    </w:pPr>
    <w:rPr>
      <w:b/>
      <w:color w:val="000000"/>
      <w:spacing w:val="-7"/>
      <w:sz w:val="28"/>
    </w:rPr>
  </w:style>
  <w:style w:type="paragraph" w:styleId="a4">
    <w:name w:val="Body Text Indent"/>
    <w:basedOn w:val="a"/>
    <w:pPr>
      <w:shd w:val="clear" w:color="auto" w:fill="FFFFFF"/>
      <w:spacing w:line="274" w:lineRule="exact"/>
      <w:ind w:firstLine="284"/>
      <w:jc w:val="both"/>
    </w:pPr>
    <w:rPr>
      <w:b/>
      <w:color w:val="000000"/>
      <w:spacing w:val="-6"/>
      <w:sz w:val="25"/>
    </w:rPr>
  </w:style>
  <w:style w:type="paragraph" w:styleId="a5">
    <w:name w:val="Body Text"/>
    <w:basedOn w:val="a"/>
    <w:pPr>
      <w:widowControl/>
      <w:autoSpaceDE/>
      <w:autoSpaceDN/>
      <w:adjustRightInd/>
    </w:pPr>
    <w:rPr>
      <w:sz w:val="24"/>
      <w:u w:val="single"/>
    </w:rPr>
  </w:style>
  <w:style w:type="paragraph" w:styleId="20">
    <w:name w:val="Body Text Indent 2"/>
    <w:basedOn w:val="a"/>
    <w:pPr>
      <w:tabs>
        <w:tab w:val="left" w:pos="1181"/>
      </w:tabs>
      <w:ind w:firstLine="709"/>
      <w:jc w:val="both"/>
    </w:pPr>
    <w:rPr>
      <w:sz w:val="24"/>
    </w:rPr>
  </w:style>
  <w:style w:type="paragraph" w:styleId="a6">
    <w:name w:val="Block Text"/>
    <w:basedOn w:val="a"/>
    <w:pPr>
      <w:shd w:val="clear" w:color="auto" w:fill="FFFFFF"/>
      <w:spacing w:line="274" w:lineRule="exact"/>
      <w:ind w:left="58" w:right="-58" w:firstLine="567"/>
      <w:jc w:val="both"/>
    </w:pPr>
    <w:rPr>
      <w:sz w:val="28"/>
    </w:rPr>
  </w:style>
  <w:style w:type="paragraph" w:styleId="21">
    <w:name w:val="Body Text 2"/>
    <w:basedOn w:val="a"/>
    <w:rsid w:val="00CE1F04"/>
    <w:pPr>
      <w:spacing w:after="120" w:line="480" w:lineRule="auto"/>
    </w:pPr>
  </w:style>
  <w:style w:type="paragraph" w:styleId="a7">
    <w:name w:val="Balloon Text"/>
    <w:basedOn w:val="a"/>
    <w:semiHidden/>
    <w:rsid w:val="001B558D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"/>
    <w:rsid w:val="002871F9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078F0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table" w:styleId="aa">
    <w:name w:val="Table Grid"/>
    <w:basedOn w:val="a1"/>
    <w:rsid w:val="004021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E45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Hyperlink"/>
    <w:rsid w:val="00DA320E"/>
    <w:rPr>
      <w:color w:val="0000FF"/>
      <w:u w:val="single"/>
    </w:rPr>
  </w:style>
  <w:style w:type="paragraph" w:customStyle="1" w:styleId="ac">
    <w:name w:val="Знак Знак Знак Знак Знак"/>
    <w:basedOn w:val="a"/>
    <w:rsid w:val="00792EA3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044C0F"/>
    <w:pPr>
      <w:autoSpaceDE w:val="0"/>
      <w:autoSpaceDN w:val="0"/>
      <w:adjustRightInd w:val="0"/>
      <w:ind w:firstLine="720"/>
    </w:pPr>
  </w:style>
  <w:style w:type="paragraph" w:styleId="30">
    <w:name w:val="Body Text Indent 3"/>
    <w:basedOn w:val="a"/>
    <w:link w:val="31"/>
    <w:rsid w:val="006D6A7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6D6A7D"/>
    <w:rPr>
      <w:sz w:val="16"/>
      <w:szCs w:val="16"/>
    </w:rPr>
  </w:style>
  <w:style w:type="paragraph" w:styleId="ad">
    <w:name w:val="footnote text"/>
    <w:basedOn w:val="a"/>
    <w:link w:val="ae"/>
    <w:rsid w:val="001E535C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535C"/>
  </w:style>
  <w:style w:type="character" w:styleId="af">
    <w:name w:val="footnote reference"/>
    <w:uiPriority w:val="99"/>
    <w:rsid w:val="001E535C"/>
    <w:rPr>
      <w:vertAlign w:val="superscript"/>
    </w:rPr>
  </w:style>
  <w:style w:type="paragraph" w:styleId="af0">
    <w:name w:val="List Paragraph"/>
    <w:basedOn w:val="a"/>
    <w:uiPriority w:val="34"/>
    <w:qFormat/>
    <w:rsid w:val="001E535C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fontstyle01">
    <w:name w:val="fontstyle01"/>
    <w:rsid w:val="008D6666"/>
    <w:rPr>
      <w:rFonts w:ascii="Times New Roman" w:hAnsi="Times New Roman" w:cs="Times New Roman" w:hint="default"/>
      <w:b/>
      <w:bCs/>
      <w:i w:val="0"/>
      <w:iCs w:val="0"/>
      <w:color w:val="000000"/>
      <w:sz w:val="40"/>
      <w:szCs w:val="40"/>
    </w:rPr>
  </w:style>
  <w:style w:type="character" w:styleId="af1">
    <w:name w:val="annotation reference"/>
    <w:rsid w:val="009A17D1"/>
    <w:rPr>
      <w:sz w:val="16"/>
      <w:szCs w:val="16"/>
    </w:rPr>
  </w:style>
  <w:style w:type="paragraph" w:styleId="af2">
    <w:name w:val="annotation text"/>
    <w:basedOn w:val="a"/>
    <w:link w:val="af3"/>
    <w:rsid w:val="009A17D1"/>
  </w:style>
  <w:style w:type="character" w:customStyle="1" w:styleId="af3">
    <w:name w:val="Текст примечания Знак"/>
    <w:basedOn w:val="a0"/>
    <w:link w:val="af2"/>
    <w:rsid w:val="009A17D1"/>
  </w:style>
  <w:style w:type="paragraph" w:styleId="af4">
    <w:name w:val="annotation subject"/>
    <w:basedOn w:val="af2"/>
    <w:next w:val="af2"/>
    <w:link w:val="af5"/>
    <w:rsid w:val="009A17D1"/>
    <w:rPr>
      <w:b/>
      <w:bCs/>
    </w:rPr>
  </w:style>
  <w:style w:type="character" w:customStyle="1" w:styleId="af5">
    <w:name w:val="Тема примечания Знак"/>
    <w:link w:val="af4"/>
    <w:rsid w:val="009A17D1"/>
    <w:rPr>
      <w:b/>
      <w:bCs/>
    </w:rPr>
  </w:style>
  <w:style w:type="paragraph" w:styleId="af6">
    <w:name w:val="header"/>
    <w:basedOn w:val="a"/>
    <w:link w:val="af7"/>
    <w:rsid w:val="00F54E07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F54E07"/>
  </w:style>
  <w:style w:type="paragraph" w:styleId="af8">
    <w:name w:val="footer"/>
    <w:basedOn w:val="a"/>
    <w:link w:val="af9"/>
    <w:uiPriority w:val="99"/>
    <w:rsid w:val="00F54E07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F54E07"/>
  </w:style>
  <w:style w:type="paragraph" w:customStyle="1" w:styleId="formattext">
    <w:name w:val="formattext"/>
    <w:basedOn w:val="a"/>
    <w:rsid w:val="00092FD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Placeholder Text"/>
    <w:basedOn w:val="a0"/>
    <w:uiPriority w:val="99"/>
    <w:semiHidden/>
    <w:rsid w:val="008D69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840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7CCDF-5DF5-41B1-878A-3037354B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4354</Words>
  <Characters>24822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ЛОТ №1</vt:lpstr>
    </vt:vector>
  </TitlesOfParts>
  <Company>ВЭС</Company>
  <LinksUpToDate>false</LinksUpToDate>
  <CharactersWithSpaces>29118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ЛОТ №1</dc:title>
  <dc:creator>Sveta</dc:creator>
  <cp:lastModifiedBy>Коврижкина Елена Юрьевна</cp:lastModifiedBy>
  <cp:revision>4</cp:revision>
  <cp:lastPrinted>2018-10-03T02:25:00Z</cp:lastPrinted>
  <dcterms:created xsi:type="dcterms:W3CDTF">2019-07-31T05:41:00Z</dcterms:created>
  <dcterms:modified xsi:type="dcterms:W3CDTF">2019-09-10T02:25:00Z</dcterms:modified>
</cp:coreProperties>
</file>